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5EC355A" w:rsidR="00E93210" w:rsidRPr="001A37FC" w:rsidRDefault="00E93210" w:rsidP="007F411B">
      <w:pPr>
        <w:pStyle w:val="MDPI17abstract"/>
        <w:rPr>
          <w:color w:val="000000" w:themeColor="text1"/>
        </w:rPr>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03C3538B" w14:textId="77777777" w:rsidR="00A00BBB" w:rsidRDefault="00A00BBB" w:rsidP="00B378B5">
      <w:pPr>
        <w:pStyle w:val="MDPI31text"/>
      </w:pP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0FF6B38E"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being employed</w:t>
      </w:r>
      <w:r w:rsidR="00FC2956">
        <w:t>,</w:t>
      </w:r>
      <w:r w:rsidR="006221B1">
        <w:t xml:space="preserve">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having a set of cameras </w:t>
      </w:r>
      <w:r w:rsidR="00FC2956">
        <w:t>that are</w:t>
      </w:r>
      <w:r w:rsidR="00DD5B48">
        <w:t xml:space="preserve"> meant to capture multiple reference points of the human body such as the head, shoulders and the hips</w:t>
      </w:r>
      <w:r w:rsidR="00FC2956">
        <w:t>,</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FC2956">
        <w:t xml:space="preserve">proper lighting </w:t>
      </w:r>
      <w:r w:rsidR="008A074D">
        <w:t>available</w:t>
      </w:r>
      <w:r w:rsidR="00DD5B48">
        <w:t xml:space="preserve">. </w:t>
      </w:r>
      <w:r w:rsidR="008A074D">
        <w:t xml:space="preserve">Overall, </w:t>
      </w:r>
      <w:r w:rsidR="004C63A6">
        <w:t xml:space="preserve">this suggests that </w:t>
      </w:r>
      <w:r w:rsidR="00525289">
        <w:t xml:space="preserve">the viability of </w:t>
      </w:r>
      <w:r w:rsidR="004C63A6">
        <w:t>camera-</w:t>
      </w:r>
      <w:r w:rsidR="004C63A6">
        <w:lastRenderedPageBreak/>
        <w:t xml:space="preserve">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1396D2D7"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al. </w:t>
      </w:r>
      <w:r w:rsidR="009F5F6B">
        <w:fldChar w:fldCharType="begin"/>
      </w:r>
      <w:r w:rsidR="009461F9">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9461F9">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9461F9">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9461F9">
        <w:rPr>
          <w:noProof/>
        </w:rPr>
        <w:t>[19]</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78291AB6" w14:textId="227DCA26"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9461F9">
        <w:rPr>
          <w:color w:val="000000" w:themeColor="text1"/>
        </w:rPr>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9461F9">
        <w:rPr>
          <w:noProof/>
          <w:color w:val="000000" w:themeColor="text1"/>
        </w:rPr>
        <w:t>[20,21]</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9461F9">
        <w:rPr>
          <w:color w:val="000000" w:themeColor="text1"/>
        </w:rPr>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9461F9" w:rsidRPr="009461F9">
        <w:t>[22–25]</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9461F9">
        <w:rPr>
          <w:color w:val="000000" w:themeColor="text1"/>
        </w:rPr>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9461F9" w:rsidRPr="009461F9">
        <w:t>[26–28]</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9461F9">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9461F9">
        <w:rPr>
          <w:noProof/>
        </w:rPr>
        <w:t>[19,29,30]</w:t>
      </w:r>
      <w:r w:rsidR="006633C8">
        <w:fldChar w:fldCharType="end"/>
      </w:r>
      <w:r w:rsidR="00E3147B" w:rsidRPr="00E3147B">
        <w:t xml:space="preserve">, Random Forests (RFs) </w:t>
      </w:r>
      <w:r w:rsidR="006633C8">
        <w:fldChar w:fldCharType="begin"/>
      </w:r>
      <w:r w:rsidR="009461F9">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9461F9" w:rsidRPr="009461F9">
        <w:t>[31–33]</w:t>
      </w:r>
      <w:r w:rsidR="006633C8">
        <w:fldChar w:fldCharType="end"/>
      </w:r>
      <w:r w:rsidR="004A6C6B">
        <w:t>), and deep learning models (</w:t>
      </w:r>
      <w:r w:rsidR="00D81CDC">
        <w:t>Convolutional Neural Networks (CNNs)</w:t>
      </w:r>
      <w:r w:rsidR="005F0872">
        <w:t xml:space="preserve"> </w:t>
      </w:r>
      <w:r w:rsidR="005F0872">
        <w:fldChar w:fldCharType="begin"/>
      </w:r>
      <w:r w:rsidR="009461F9">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9461F9" w:rsidRPr="009461F9">
        <w:t>[34–36]</w:t>
      </w:r>
      <w:r w:rsidR="005F0872">
        <w:fldChar w:fldCharType="end"/>
      </w:r>
      <w:r w:rsidR="00D81CDC">
        <w:t>, and Artificial Neural Networks (ANN</w:t>
      </w:r>
      <w:r w:rsidR="00344401">
        <w:t>s</w:t>
      </w:r>
      <w:r w:rsidR="00D81CDC">
        <w:t>)</w:t>
      </w:r>
      <w:r w:rsidR="00344401">
        <w:t xml:space="preserve"> </w:t>
      </w:r>
      <w:r w:rsidR="00344401">
        <w:fldChar w:fldCharType="begin"/>
      </w:r>
      <w:r w:rsidR="009461F9">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9461F9" w:rsidRPr="009461F9">
        <w:t>[21,37–39]</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20D4482B" w:rsidR="00372EE7"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9461F9">
        <w:rPr>
          <w:color w:val="000000" w:themeColor="text1"/>
        </w:rPr>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9461F9">
        <w:rPr>
          <w:noProof/>
          <w:color w:val="000000" w:themeColor="text1"/>
        </w:rPr>
        <w:t>[40]</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9461F9">
        <w:rPr>
          <w:color w:val="000000" w:themeColor="text1"/>
        </w:rPr>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9461F9">
        <w:rPr>
          <w:noProof/>
          <w:color w:val="000000" w:themeColor="text1"/>
        </w:rPr>
        <w:t>[41]</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9461F9">
        <w:rPr>
          <w:color w:val="000000" w:themeColor="text1"/>
        </w:rPr>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9461F9">
        <w:rPr>
          <w:noProof/>
          <w:color w:val="000000" w:themeColor="text1"/>
        </w:rPr>
        <w:t>[37]</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9461F9">
        <w:rPr>
          <w:color w:val="000000" w:themeColor="text1"/>
        </w:rPr>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9461F9">
        <w:rPr>
          <w:noProof/>
          <w:color w:val="000000" w:themeColor="text1"/>
        </w:rPr>
        <w:t>[42]</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9461F9">
        <w:rPr>
          <w:color w:val="000000" w:themeColor="text1"/>
        </w:rPr>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9461F9">
        <w:rPr>
          <w:noProof/>
          <w:color w:val="000000" w:themeColor="text1"/>
        </w:rPr>
        <w:t>[43]</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0"/>
      <w:r w:rsidR="0003767B" w:rsidRPr="001A37FC">
        <w:rPr>
          <w:color w:val="000000" w:themeColor="text1"/>
        </w:rPr>
        <w:t>Research Gap</w:t>
      </w:r>
      <w:commentRangeEnd w:id="0"/>
      <w:r w:rsidR="009C1EFA" w:rsidRPr="001A37FC">
        <w:rPr>
          <w:rStyle w:val="CommentReference"/>
          <w:rFonts w:eastAsia="SimSun"/>
          <w:i w:val="0"/>
          <w:noProof w:val="0"/>
          <w:snapToGrid/>
          <w:color w:val="000000" w:themeColor="text1"/>
          <w:lang w:eastAsia="zh-CN" w:bidi="ar-SA"/>
        </w:rPr>
        <w:commentReference w:id="0"/>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w:t>
      </w:r>
      <w:proofErr w:type="spellStart"/>
      <w:r w:rsidRPr="00C4036C">
        <w:t>SitRight</w:t>
      </w:r>
      <w:proofErr w:type="spellEnd"/>
      <w:r w:rsidRPr="00C4036C">
        <w: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drawing>
          <wp:inline distT="0" distB="0" distL="0" distR="0" wp14:anchorId="2BF85A1F" wp14:editId="64CCEFE2">
            <wp:extent cx="5261753" cy="6677831"/>
            <wp:effectExtent l="12700" t="12700" r="8890" b="1524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488877" cy="696608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lastRenderedPageBreak/>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1C16C74D"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9B7B44">
        <w:t>trained,</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9B7B44">
        <w:t xml:space="preserve">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4AC7CEDD">
            <wp:extent cx="4896253" cy="2890687"/>
            <wp:effectExtent l="12700" t="12700" r="19050" b="1778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896253" cy="289068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7CDBF934" w:rsidR="005C743B" w:rsidRDefault="002907B3" w:rsidP="00D52A84">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9461F9">
        <w:rPr>
          <w:color w:val="000000" w:themeColor="text1"/>
        </w:rPr>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9461F9">
        <w:rPr>
          <w:noProof/>
          <w:color w:val="000000" w:themeColor="text1"/>
        </w:rPr>
        <w:t>[44]</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72DE6AB3" w14:textId="77777777" w:rsidR="00570219" w:rsidRDefault="00570219" w:rsidP="009A6C77">
      <w:pPr>
        <w:pStyle w:val="MDPI23heading3"/>
        <w:ind w:left="0"/>
        <w:rPr>
          <w:color w:val="000000" w:themeColor="text1"/>
        </w:rPr>
      </w:pPr>
    </w:p>
    <w:p w14:paraId="1667D4E9" w14:textId="77777777" w:rsidR="00570219" w:rsidRPr="001A37FC" w:rsidRDefault="00570219" w:rsidP="00D52A84">
      <w:pPr>
        <w:pStyle w:val="MDPI23heading3"/>
        <w:rPr>
          <w:color w:val="000000" w:themeColor="text1"/>
        </w:rPr>
      </w:pPr>
    </w:p>
    <w:p w14:paraId="2EF07A95" w14:textId="1F1E304E"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9461F9">
        <w:rPr>
          <w:color w:val="000000" w:themeColor="text1"/>
        </w:rPr>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9461F9">
        <w:rPr>
          <w:noProof/>
          <w:color w:val="000000" w:themeColor="text1"/>
        </w:rPr>
        <w:t>[45]</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03B9EE3D">
            <wp:extent cx="4777303" cy="3146373"/>
            <wp:effectExtent l="12700" t="12700" r="10795" b="1651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4894651" cy="3223659"/>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5311A3A9" w14:textId="232AC6F5" w:rsidR="004A7D24" w:rsidRDefault="004909D5" w:rsidP="009A6C77">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t>
      </w:r>
      <w:r w:rsidR="008C5F99" w:rsidRPr="001A37FC">
        <w:rPr>
          <w:color w:val="000000" w:themeColor="text1"/>
        </w:rPr>
        <w:lastRenderedPageBreak/>
        <w:t xml:space="preserve">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Pr>
          <w:color w:val="000000" w:themeColor="text1"/>
        </w:rPr>
        <w:t>resul</w:t>
      </w:r>
      <w:r w:rsidR="00D45776" w:rsidRPr="001A37FC">
        <w:rPr>
          <w:color w:val="000000" w:themeColor="text1"/>
        </w:rPr>
        <w:t xml:space="preserve">ting </w:t>
      </w:r>
      <w:r w:rsidR="004A7D24">
        <w:rPr>
          <w:color w:val="000000" w:themeColor="text1"/>
        </w:rPr>
        <w:t>in</w:t>
      </w:r>
      <w:r w:rsidR="00D45776" w:rsidRPr="001A37FC">
        <w:rPr>
          <w:color w:val="000000" w:themeColor="text1"/>
        </w:rPr>
        <w:t xml:space="preserve"> a </w:t>
      </w:r>
      <w:r w:rsidR="004A7D24">
        <w:rPr>
          <w:color w:val="000000" w:themeColor="text1"/>
        </w:rPr>
        <w:t>total</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r w:rsidR="007462EE">
        <w:rPr>
          <w:color w:val="000000" w:themeColor="text1"/>
        </w:rPr>
        <w:t xml:space="preserve"> After the collection, we performed a pre-processing step</w:t>
      </w:r>
      <w:r w:rsidR="00D5059C">
        <w:rPr>
          <w:color w:val="000000" w:themeColor="text1"/>
        </w:rPr>
        <w:t>,</w:t>
      </w:r>
      <w:r w:rsidR="007462EE">
        <w:rPr>
          <w:color w:val="000000" w:themeColor="text1"/>
        </w:rPr>
        <w:t xml:space="preserve"> </w:t>
      </w:r>
      <w:r w:rsidR="00D5059C">
        <w:rPr>
          <w:color w:val="000000" w:themeColor="text1"/>
        </w:rPr>
        <w:t>which involved</w:t>
      </w:r>
      <w:r w:rsidR="007462EE">
        <w:rPr>
          <w:color w:val="000000" w:themeColor="text1"/>
        </w:rPr>
        <w:t xml:space="preserve"> </w:t>
      </w:r>
      <w:proofErr w:type="spellStart"/>
      <w:r w:rsidR="007462EE">
        <w:rPr>
          <w:color w:val="000000" w:themeColor="text1"/>
        </w:rPr>
        <w:t>normali</w:t>
      </w:r>
      <w:r w:rsidR="00D5059C">
        <w:rPr>
          <w:color w:val="000000" w:themeColor="text1"/>
        </w:rPr>
        <w:t>s</w:t>
      </w:r>
      <w:r w:rsidR="007462EE">
        <w:rPr>
          <w:color w:val="000000" w:themeColor="text1"/>
        </w:rPr>
        <w:t>ing</w:t>
      </w:r>
      <w:proofErr w:type="spellEnd"/>
      <w:r w:rsidR="007462EE">
        <w:rPr>
          <w:color w:val="000000" w:themeColor="text1"/>
        </w:rPr>
        <w:t xml:space="preserve"> the dataset</w:t>
      </w:r>
      <w:r w:rsidR="008F386C">
        <w:rPr>
          <w:color w:val="000000" w:themeColor="text1"/>
        </w:rPr>
        <w:t xml:space="preserve"> using the min-max </w:t>
      </w:r>
      <w:proofErr w:type="spellStart"/>
      <w:r w:rsidR="008F386C">
        <w:rPr>
          <w:color w:val="000000" w:themeColor="text1"/>
        </w:rPr>
        <w:t>normali</w:t>
      </w:r>
      <w:r w:rsidR="00D5059C">
        <w:rPr>
          <w:color w:val="000000" w:themeColor="text1"/>
        </w:rPr>
        <w:t>s</w:t>
      </w:r>
      <w:r w:rsidR="008F386C">
        <w:rPr>
          <w:color w:val="000000" w:themeColor="text1"/>
        </w:rPr>
        <w:t>ation</w:t>
      </w:r>
      <w:proofErr w:type="spellEnd"/>
      <w:r w:rsidR="008F386C">
        <w:rPr>
          <w:color w:val="000000" w:themeColor="text1"/>
        </w:rPr>
        <w:t xml:space="preserve"> technique</w:t>
      </w:r>
      <w:r w:rsidR="007462EE">
        <w:rPr>
          <w:color w:val="000000" w:themeColor="text1"/>
        </w:rPr>
        <w:t>.</w:t>
      </w:r>
    </w:p>
    <w:p w14:paraId="4124C8FE" w14:textId="77777777" w:rsidR="00D75029" w:rsidRPr="001A37FC" w:rsidRDefault="00D75029" w:rsidP="009A6C77">
      <w:pPr>
        <w:pStyle w:val="MDPI31text"/>
        <w:rPr>
          <w:color w:val="000000" w:themeColor="text1"/>
        </w:rPr>
      </w:pP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766B124F" w:rsidR="00530FDD" w:rsidRPr="000143BC" w:rsidRDefault="00C17A3B" w:rsidP="00530FDD">
      <w:pPr>
        <w:pStyle w:val="MDPI31text"/>
        <w:rPr>
          <w:color w:val="000000" w:themeColor="text1"/>
          <w:lang w:val="en-GB"/>
        </w:rPr>
      </w:pPr>
      <w:r w:rsidRPr="000143BC">
        <w:rPr>
          <w:color w:val="000000" w:themeColor="text1"/>
          <w:lang w:val="en-GB"/>
        </w:rPr>
        <w:t>As discussed</w:t>
      </w:r>
      <w:r w:rsidR="00B63A3D">
        <w:rPr>
          <w:color w:val="000000" w:themeColor="text1"/>
          <w:lang w:val="en-GB"/>
        </w:rPr>
        <w:t xml:space="preserve"> in the previous section</w:t>
      </w:r>
      <w:r w:rsidRPr="000143BC">
        <w:rPr>
          <w:color w:val="000000" w:themeColor="text1"/>
          <w:lang w:val="en-GB"/>
        </w:rPr>
        <w:t>,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 xml:space="preserve">Figure </w:t>
      </w:r>
      <w:r w:rsidR="00AA541D">
        <w:rPr>
          <w:color w:val="000000" w:themeColor="text1"/>
          <w:lang w:val="en-GB"/>
        </w:rPr>
        <w:t>4</w:t>
      </w:r>
      <w:r w:rsidR="00FD5E43" w:rsidRPr="000143BC">
        <w:rPr>
          <w:color w:val="000000" w:themeColor="text1"/>
          <w:lang w:val="en-GB"/>
        </w:rPr>
        <w:t xml:space="preserve">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62F8BF2C" w14:textId="5578231F"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w:t>
      </w:r>
      <w:r w:rsidR="00995823">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23227ADF" w:rsidR="00E92FFB" w:rsidRPr="0084736C" w:rsidRDefault="00E92FFB" w:rsidP="00E92FFB">
      <w:pPr>
        <w:pStyle w:val="MDPI51figurecaption"/>
        <w:rPr>
          <w:color w:val="000000" w:themeColor="text1"/>
        </w:rPr>
      </w:pPr>
      <w:r w:rsidRPr="0084736C">
        <w:rPr>
          <w:b/>
          <w:bCs/>
          <w:color w:val="000000" w:themeColor="text1"/>
        </w:rPr>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1A4AB0F1" w:rsidR="00E92FFB" w:rsidRPr="00C9032E" w:rsidRDefault="00C9032E" w:rsidP="00C9032E">
            <w:pPr>
              <w:pStyle w:val="MDPI42tablebody"/>
              <w:rPr>
                <w:rFonts w:ascii="Times New Roman" w:hAnsi="Times New Roman"/>
                <w:color w:val="auto"/>
              </w:rPr>
            </w:pPr>
            <w:commentRangeStart w:id="1"/>
            <w:r w:rsidRPr="00C254DD">
              <w:rPr>
                <w:color w:val="FF0000"/>
              </w:rPr>
              <w:t xml:space="preserve">Gaussian Noise </w:t>
            </w:r>
            <w:r w:rsidR="00754CC6" w:rsidRPr="00C254DD">
              <w:rPr>
                <w:color w:val="FF0000"/>
              </w:rPr>
              <w:t>±</w:t>
            </w:r>
            <w:r w:rsidR="00A33DCF" w:rsidRPr="00C254DD">
              <w:rPr>
                <w:color w:val="FF0000"/>
              </w:rPr>
              <w:t xml:space="preserve"> 5 intensity level</w:t>
            </w:r>
            <w:commentRangeEnd w:id="1"/>
            <w:r w:rsidR="00DC5CE1">
              <w:rPr>
                <w:rStyle w:val="CommentReference"/>
                <w:rFonts w:eastAsia="SimSun"/>
                <w:snapToGrid/>
                <w:lang w:eastAsia="zh-CN" w:bidi="ar-SA"/>
              </w:rPr>
              <w:commentReference w:id="1"/>
            </w:r>
          </w:p>
        </w:tc>
      </w:tr>
      <w:tr w:rsidR="0028058A" w:rsidRPr="0028058A"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lastRenderedPageBreak/>
              <w:t>y-shift = ± 10 pixels</w:t>
            </w:r>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lastRenderedPageBreak/>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7B3A9650" w:rsidR="00E92FFB" w:rsidRPr="0028058A" w:rsidRDefault="0053683F" w:rsidP="00AD21BF">
            <w:pPr>
              <w:pStyle w:val="MDPI42tablebody"/>
              <w:rPr>
                <w:color w:val="000000" w:themeColor="text1"/>
              </w:rPr>
            </w:pPr>
            <w:r w:rsidRPr="0028058A">
              <w:rPr>
                <w:color w:val="000000" w:themeColor="text1"/>
              </w:rPr>
              <w:t>alpha=</w:t>
            </w:r>
            <w:r w:rsidR="00023A03">
              <w:rPr>
                <w:color w:val="000000" w:themeColor="text1"/>
              </w:rPr>
              <w:t>24</w:t>
            </w:r>
            <w:r w:rsidR="00082B9F" w:rsidRPr="0028058A">
              <w:rPr>
                <w:color w:val="000000" w:themeColor="text1"/>
              </w:rPr>
              <w:t xml:space="preserve">, </w:t>
            </w:r>
            <w:r w:rsidRPr="0028058A">
              <w:rPr>
                <w:color w:val="000000" w:themeColor="text1"/>
              </w:rPr>
              <w:t>sigma=</w:t>
            </w:r>
            <w:r w:rsidR="00023A03">
              <w:rPr>
                <w:color w:val="000000" w:themeColor="text1"/>
              </w:rPr>
              <w:t>4</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56EDD8C8"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 </w:t>
      </w:r>
      <w:r w:rsidR="00467B34">
        <w:rPr>
          <w:color w:val="000000" w:themeColor="text1"/>
          <w:lang w:val="en-GB"/>
        </w:rPr>
        <w:t>dataset</w:t>
      </w:r>
      <w:r w:rsidR="00C80A60">
        <w:rPr>
          <w:color w:val="000000" w:themeColor="text1"/>
          <w:lang w:val="en-GB"/>
        </w:rPr>
        <w:t xml:space="preserve"> in</w:t>
      </w:r>
      <w:r w:rsidR="00467B34">
        <w:rPr>
          <w:color w:val="000000" w:themeColor="text1"/>
          <w:lang w:val="en-GB"/>
        </w:rPr>
        <w:t>cluded</w:t>
      </w:r>
      <w:r w:rsidR="00C80A60" w:rsidRPr="0028058A">
        <w:rPr>
          <w:color w:val="000000" w:themeColor="text1"/>
          <w:lang w:val="en-GB"/>
        </w:rPr>
        <w:t xml:space="preserve"> </w:t>
      </w:r>
      <w:r w:rsidR="00467B34">
        <w:rPr>
          <w:color w:val="000000" w:themeColor="text1"/>
          <w:lang w:val="en-GB"/>
        </w:rPr>
        <w:t>additional</w:t>
      </w:r>
      <w:r w:rsidR="00C80A60" w:rsidRPr="0028058A">
        <w:rPr>
          <w:color w:val="000000" w:themeColor="text1"/>
          <w:lang w:val="en-GB"/>
        </w:rPr>
        <w:t xml:space="preserve"> </w:t>
      </w:r>
      <w:r w:rsidR="00467B34">
        <w:rPr>
          <w:color w:val="000000" w:themeColor="text1"/>
          <w:lang w:val="en-GB"/>
        </w:rPr>
        <w:t>varieties</w:t>
      </w:r>
      <w:r w:rsidRPr="0028058A">
        <w:rPr>
          <w:color w:val="000000" w:themeColor="text1"/>
          <w:lang w:val="en-GB"/>
        </w:rPr>
        <w:t xml:space="preserve">, further </w:t>
      </w:r>
      <w:r w:rsidR="00467B34">
        <w:rPr>
          <w:color w:val="000000" w:themeColor="text1"/>
          <w:lang w:val="en-GB"/>
        </w:rPr>
        <w:t>enhanc</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 xml:space="preserve">Additionally, </w:t>
      </w:r>
      <w:r w:rsidR="00467B34">
        <w:rPr>
          <w:color w:val="000000" w:themeColor="text1"/>
          <w:lang w:val="en-GB"/>
        </w:rPr>
        <w:t xml:space="preserve">by augmenting our dataset, we were also able </w:t>
      </w:r>
      <w:r w:rsidR="004909D5" w:rsidRPr="0028058A">
        <w:rPr>
          <w:color w:val="000000" w:themeColor="text1"/>
          <w:lang w:val="en-GB"/>
        </w:rPr>
        <w:t xml:space="preserve">to </w:t>
      </w:r>
      <w:r w:rsidR="00734894" w:rsidRPr="0028058A">
        <w:rPr>
          <w:color w:val="000000" w:themeColor="text1"/>
          <w:lang w:val="en-GB"/>
        </w:rPr>
        <w:t>in</w:t>
      </w:r>
      <w:r w:rsidR="00F327DA">
        <w:rPr>
          <w:color w:val="000000" w:themeColor="text1"/>
          <w:lang w:val="en-GB"/>
        </w:rPr>
        <w:t>creas</w:t>
      </w:r>
      <w:r w:rsidR="00734894" w:rsidRPr="0028058A">
        <w:rPr>
          <w:color w:val="000000" w:themeColor="text1"/>
          <w:lang w:val="en-GB"/>
        </w:rPr>
        <w: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xml:space="preserve">, </w:t>
      </w:r>
      <w:r w:rsidR="00F327DA">
        <w:rPr>
          <w:color w:val="000000" w:themeColor="text1"/>
        </w:rPr>
        <w:t>thereby adding to</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xml:space="preserve">. Figure </w:t>
      </w:r>
      <w:r w:rsidR="00467B34">
        <w:rPr>
          <w:color w:val="000000" w:themeColor="text1"/>
        </w:rPr>
        <w:t>5</w:t>
      </w:r>
      <w:r w:rsidR="00C80A60">
        <w:rPr>
          <w:color w:val="000000" w:themeColor="text1"/>
        </w:rPr>
        <w:t xml:space="preserve">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the statistical variation across both datasets</w:t>
      </w:r>
      <w:r w:rsidR="001D7829">
        <w:rPr>
          <w:color w:val="000000" w:themeColor="text1"/>
        </w:rPr>
        <w:t xml:space="preserve">, the original and augmented datasets shown in blue and red box plots, </w:t>
      </w:r>
      <w:commentRangeStart w:id="2"/>
      <w:r w:rsidR="001D7829">
        <w:rPr>
          <w:color w:val="000000" w:themeColor="text1"/>
        </w:rPr>
        <w:t>respectively</w:t>
      </w:r>
      <w:commentRangeEnd w:id="2"/>
      <w:r w:rsidR="00835850">
        <w:rPr>
          <w:rStyle w:val="CommentReference"/>
          <w:rFonts w:eastAsia="SimSun"/>
          <w:snapToGrid/>
          <w:lang w:eastAsia="zh-CN" w:bidi="ar-SA"/>
        </w:rPr>
        <w:commentReference w:id="2"/>
      </w:r>
      <w:r w:rsidR="001D7829" w:rsidRPr="00467B34">
        <w:rPr>
          <w:color w:val="000000" w:themeColor="text1"/>
        </w:rPr>
        <w:t xml:space="preserve">. </w:t>
      </w:r>
      <w:r w:rsidR="00F327DA">
        <w:rPr>
          <w:color w:val="000000" w:themeColor="text1"/>
        </w:rPr>
        <w:t xml:space="preserve">Overall, </w:t>
      </w:r>
      <w:proofErr w:type="gramStart"/>
      <w:r w:rsidR="00F327DA">
        <w:rPr>
          <w:color w:val="000000" w:themeColor="text1"/>
        </w:rPr>
        <w:t>it can be seen</w:t>
      </w:r>
      <w:r w:rsidR="0003204C" w:rsidRPr="00467B34">
        <w:rPr>
          <w:color w:val="000000" w:themeColor="text1"/>
        </w:rPr>
        <w:t xml:space="preserve"> </w:t>
      </w:r>
      <w:r w:rsidR="0003204C">
        <w:rPr>
          <w:color w:val="000000" w:themeColor="text1"/>
        </w:rPr>
        <w:t>that the</w:t>
      </w:r>
      <w:proofErr w:type="gramEnd"/>
      <w:r w:rsidR="0003204C">
        <w:rPr>
          <w:color w:val="000000" w:themeColor="text1"/>
        </w:rPr>
        <w:t xml:space="preserve"> augmented dataset introduces greater variability </w:t>
      </w:r>
      <w:r w:rsidR="000B1BDB">
        <w:rPr>
          <w:color w:val="000000" w:themeColor="text1"/>
        </w:rPr>
        <w:t>than</w:t>
      </w:r>
      <w:r w:rsidR="001D7829">
        <w:rPr>
          <w:color w:val="000000" w:themeColor="text1"/>
        </w:rPr>
        <w:t xml:space="preserve">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r w:rsidR="00985FC7">
        <w:rPr>
          <w:color w:val="000000" w:themeColor="text1"/>
        </w:rPr>
        <w:t xml:space="preserve"> </w:t>
      </w:r>
    </w:p>
    <w:p w14:paraId="64EE3B1C" w14:textId="0C6E009F" w:rsidR="0038465F" w:rsidRPr="001A37FC" w:rsidRDefault="007E18C4" w:rsidP="007E18C4">
      <w:pPr>
        <w:pStyle w:val="MDPI52figure"/>
        <w:rPr>
          <w:color w:val="000000" w:themeColor="text1"/>
          <w:lang w:val="en-GB"/>
        </w:rPr>
      </w:pPr>
      <w:r w:rsidRPr="007E18C4">
        <w:rPr>
          <w:noProof/>
        </w:rPr>
        <w:drawing>
          <wp:inline distT="0" distB="0" distL="0" distR="0" wp14:anchorId="25172077" wp14:editId="77B68BF1">
            <wp:extent cx="6645910" cy="4971415"/>
            <wp:effectExtent l="12700" t="12700" r="8890" b="6985"/>
            <wp:docPr id="137764361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3615" name="Picture 1" descr="A graph of different sizes and color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971415"/>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r w:rsidRPr="001A37FC">
        <w:rPr>
          <w:b/>
          <w:bCs/>
          <w:color w:val="000000" w:themeColor="text1"/>
        </w:rPr>
        <w:t xml:space="preserve">Figure </w:t>
      </w:r>
      <w:r w:rsidR="005916E5">
        <w:rPr>
          <w:b/>
          <w:bCs/>
          <w:color w:val="000000" w:themeColor="text1"/>
        </w:rPr>
        <w:t>5</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76C6E699" w14:textId="02FF1ABF"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w:t>
      </w:r>
      <w:r w:rsidR="00837010" w:rsidRPr="001A37FC">
        <w:rPr>
          <w:color w:val="000000" w:themeColor="text1"/>
        </w:rPr>
        <w:lastRenderedPageBreak/>
        <w:t xml:space="preserve">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Decision Trees, Random Forests, Support Vector Machines, K-</w:t>
      </w:r>
      <w:r w:rsidR="0091549F">
        <w:rPr>
          <w:color w:val="000000" w:themeColor="text1"/>
        </w:rPr>
        <w:t xml:space="preserve">Nearest </w:t>
      </w:r>
      <w:proofErr w:type="spellStart"/>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5916E5">
      <w:pPr>
        <w:pStyle w:val="MDPI31text"/>
        <w:ind w:left="0" w:firstLine="0"/>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96EECCC"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9461F9">
        <w:rPr>
          <w:color w:val="000000" w:themeColor="text1"/>
        </w:rPr>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9461F9">
        <w:rPr>
          <w:noProof/>
          <w:color w:val="000000" w:themeColor="text1"/>
        </w:rPr>
        <w:t>[46]</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75F6292A"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w:t>
      </w:r>
      <w:r w:rsidR="00F3530B">
        <w:rPr>
          <w:color w:val="000000" w:themeColor="text1"/>
        </w:rPr>
        <w:t>:</w:t>
      </w:r>
      <w:r w:rsidR="009666EA" w:rsidRPr="001A37FC">
        <w:rPr>
          <w:color w:val="000000" w:themeColor="text1"/>
        </w:rPr>
        <w:t xml:space="preserve"> the node size, </w:t>
      </w:r>
      <w:r w:rsidR="00F3530B">
        <w:rPr>
          <w:color w:val="000000" w:themeColor="text1"/>
        </w:rPr>
        <w:t xml:space="preserve">the </w:t>
      </w:r>
      <w:r w:rsidR="009666EA" w:rsidRPr="001A37FC">
        <w:rPr>
          <w:color w:val="000000" w:themeColor="text1"/>
        </w:rPr>
        <w:t xml:space="preserve">number of trees, and </w:t>
      </w:r>
      <w:r w:rsidR="00F3530B">
        <w:rPr>
          <w:color w:val="000000" w:themeColor="text1"/>
        </w:rPr>
        <w:t xml:space="preserve">the </w:t>
      </w:r>
      <w:r w:rsidR="009666EA" w:rsidRPr="001A37FC">
        <w:rPr>
          <w:color w:val="000000" w:themeColor="text1"/>
        </w:rPr>
        <w:t xml:space="preserve">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9461F9">
        <w:rPr>
          <w:color w:val="000000" w:themeColor="text1"/>
        </w:rPr>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9461F9">
        <w:rPr>
          <w:noProof/>
          <w:color w:val="000000" w:themeColor="text1"/>
        </w:rPr>
        <w:t>[47,48]</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2824A851"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t>
      </w:r>
      <w:r w:rsidR="00F3530B">
        <w:rPr>
          <w:color w:val="000000" w:themeColor="text1"/>
        </w:rPr>
        <w:t>that finds</w:t>
      </w:r>
      <w:r w:rsidRPr="001A37FC">
        <w:rPr>
          <w:color w:val="000000" w:themeColor="text1"/>
        </w:rPr>
        <w:t xml:space="preserve">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9461F9">
        <w:rPr>
          <w:color w:val="000000" w:themeColor="text1"/>
        </w:rPr>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9461F9">
        <w:rPr>
          <w:noProof/>
          <w:color w:val="000000" w:themeColor="text1"/>
        </w:rPr>
        <w:t>[49]</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0052AB26" w14:textId="5DF85D62" w:rsidR="00FE6AF7" w:rsidRDefault="000B3DC7" w:rsidP="00434FB0">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9461F9">
        <w:rPr>
          <w:color w:val="000000" w:themeColor="text1"/>
        </w:rPr>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9461F9">
        <w:rPr>
          <w:noProof/>
          <w:color w:val="000000" w:themeColor="text1"/>
        </w:rPr>
        <w:t>[50]</w:t>
      </w:r>
      <w:r w:rsidR="004A14FA" w:rsidRPr="001A37FC">
        <w:rPr>
          <w:color w:val="000000" w:themeColor="text1"/>
        </w:rPr>
        <w:fldChar w:fldCharType="end"/>
      </w:r>
      <w:r w:rsidR="0076273B" w:rsidRPr="001A37FC">
        <w:rPr>
          <w:color w:val="000000" w:themeColor="text1"/>
        </w:rPr>
        <w:t xml:space="preserve">. </w:t>
      </w:r>
    </w:p>
    <w:p w14:paraId="7AFA5AEC" w14:textId="1AD63CF7" w:rsidR="00547E0C" w:rsidRPr="001A37FC" w:rsidRDefault="0076273B" w:rsidP="00D31DA2">
      <w:pPr>
        <w:pStyle w:val="MDPI31text"/>
        <w:rPr>
          <w:color w:val="000000" w:themeColor="text1"/>
        </w:rPr>
      </w:pPr>
      <w:r w:rsidRPr="001A37FC">
        <w:rPr>
          <w:color w:val="000000" w:themeColor="text1"/>
        </w:rPr>
        <w:t xml:space="preserve"> </w:t>
      </w:r>
    </w:p>
    <w:p w14:paraId="0A94E250" w14:textId="44F05C99" w:rsidR="00554082"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66E1D900"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w:t>
      </w:r>
      <w:r w:rsidR="00C65A5E" w:rsidRPr="001A37FC">
        <w:rPr>
          <w:color w:val="000000" w:themeColor="text1"/>
        </w:rPr>
        <w:lastRenderedPageBreak/>
        <w:t>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9461F9">
        <w:rPr>
          <w:color w:val="000000" w:themeColor="text1"/>
        </w:rPr>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9461F9">
        <w:rPr>
          <w:noProof/>
          <w:color w:val="000000" w:themeColor="text1"/>
        </w:rPr>
        <w:t>[51]</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p w14:paraId="74FD7D39" w14:textId="00523F57" w:rsidR="0098322D" w:rsidRPr="001A37FC" w:rsidRDefault="0098322D" w:rsidP="00AD21BF">
            <w:pPr>
              <w:pStyle w:val="MDPI42tablebody"/>
              <w:spacing w:line="240" w:lineRule="auto"/>
              <w:rPr>
                <w:color w:val="000000" w:themeColor="text1"/>
              </w:rPr>
            </w:pPr>
            <w:proofErr w:type="spellStart"/>
            <w:r w:rsidRPr="001A37FC">
              <w:rPr>
                <w:color w:val="000000" w:themeColor="text1"/>
              </w:rPr>
              <w:t>max_depth</w:t>
            </w:r>
            <w:proofErr w:type="spellEnd"/>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34C11802" w14:textId="77777777" w:rsidR="00F92314" w:rsidRDefault="00F92314" w:rsidP="00AD21BF">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p w14:paraId="4332F166" w14:textId="71F654A4" w:rsidR="006F0521" w:rsidRPr="001A37FC" w:rsidRDefault="006F0521" w:rsidP="006F0521">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w:t>
            </w:r>
            <w:r>
              <w:rPr>
                <w:color w:val="000000" w:themeColor="text1"/>
              </w:rPr>
              <w:t>10</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4E1963E5"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7A0FF08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283D4A8A"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F2B96BC" w14:textId="3CA73CB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6F0521">
              <w:rPr>
                <w:color w:val="000000" w:themeColor="text1"/>
              </w:rPr>
              <w:t>‘</w:t>
            </w:r>
            <w:proofErr w:type="spellStart"/>
            <w:r w:rsidRPr="001A37FC">
              <w:rPr>
                <w:color w:val="000000" w:themeColor="text1"/>
              </w:rPr>
              <w:t>softmax</w:t>
            </w:r>
            <w:proofErr w:type="spellEnd"/>
            <w:r w:rsidR="006F0521">
              <w:rPr>
                <w:color w:val="000000" w:themeColor="text1"/>
              </w:rPr>
              <w:t>’</w:t>
            </w:r>
            <w:r w:rsidRPr="001A37FC">
              <w:rPr>
                <w:color w:val="000000" w:themeColor="text1"/>
              </w:rPr>
              <w:t>)</w:t>
            </w:r>
          </w:p>
          <w:p w14:paraId="5A416164" w14:textId="4DAB590D" w:rsidR="006740F1" w:rsidRPr="001A37FC" w:rsidRDefault="00D02EA1" w:rsidP="00D02EA1">
            <w:pPr>
              <w:pStyle w:val="MDPI42tablebody"/>
              <w:rPr>
                <w:color w:val="000000" w:themeColor="text1"/>
              </w:rPr>
            </w:pPr>
            <w:r w:rsidRPr="001A37FC">
              <w:rPr>
                <w:color w:val="000000" w:themeColor="text1"/>
              </w:rPr>
              <w:t>Compilation: Optimizer=</w:t>
            </w:r>
            <w:r w:rsidR="006F0521">
              <w:rPr>
                <w:color w:val="000000" w:themeColor="text1"/>
              </w:rPr>
              <w:t>’</w:t>
            </w:r>
            <w:proofErr w:type="spellStart"/>
            <w:r w:rsidRPr="001A37FC">
              <w:rPr>
                <w:color w:val="000000" w:themeColor="text1"/>
              </w:rPr>
              <w:t>adam</w:t>
            </w:r>
            <w:proofErr w:type="spellEnd"/>
            <w:r w:rsidR="006F0521">
              <w:rPr>
                <w:color w:val="000000" w:themeColor="text1"/>
              </w:rPr>
              <w:t>’</w:t>
            </w:r>
            <w:r w:rsidRPr="001A37FC">
              <w:rPr>
                <w:color w:val="000000" w:themeColor="text1"/>
              </w:rPr>
              <w:t>, Loss=</w:t>
            </w:r>
            <w:r w:rsidR="006F0521">
              <w:rPr>
                <w:color w:val="000000" w:themeColor="text1"/>
              </w:rPr>
              <w:t>’</w:t>
            </w:r>
            <w:proofErr w:type="spellStart"/>
            <w:r w:rsidRPr="001A37FC">
              <w:rPr>
                <w:color w:val="000000" w:themeColor="text1"/>
              </w:rPr>
              <w:t>categorical_crossentropy</w:t>
            </w:r>
            <w:proofErr w:type="spellEnd"/>
            <w:r w:rsidR="006F0521">
              <w:rPr>
                <w:color w:val="000000" w:themeColor="text1"/>
              </w:rPr>
              <w:t>’</w:t>
            </w:r>
            <w:r w:rsidRPr="001A37FC">
              <w:rPr>
                <w:color w:val="000000" w:themeColor="text1"/>
              </w:rPr>
              <w:t>, Metric=</w:t>
            </w:r>
            <w:r w:rsidR="006F0521">
              <w:rPr>
                <w:color w:val="000000" w:themeColor="text1"/>
              </w:rPr>
              <w:t>’</w:t>
            </w:r>
            <w:r w:rsidRPr="001A37FC">
              <w:rPr>
                <w:color w:val="000000" w:themeColor="text1"/>
              </w:rPr>
              <w:t>accuracy</w:t>
            </w:r>
            <w:r w:rsidR="006F0521">
              <w:rPr>
                <w:color w:val="000000" w:themeColor="text1"/>
              </w:rPr>
              <w:t>’</w:t>
            </w:r>
          </w:p>
        </w:tc>
      </w:tr>
    </w:tbl>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6FCFBCED" w14:textId="0C6A21BD"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9461F9">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9461F9">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C066F4">
        <w:rPr>
          <w:color w:val="000000" w:themeColor="text1"/>
        </w:rPr>
        <w:t>6</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lastRenderedPageBreak/>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029889F" w:rsidR="000B420A" w:rsidRDefault="000B420A" w:rsidP="000B420A">
      <w:pPr>
        <w:pStyle w:val="MDPI51figurecaption"/>
        <w:rPr>
          <w:color w:val="000000" w:themeColor="text1"/>
        </w:rPr>
      </w:pPr>
      <w:r w:rsidRPr="001A37FC">
        <w:rPr>
          <w:b/>
          <w:bCs/>
          <w:color w:val="000000" w:themeColor="text1"/>
        </w:rPr>
        <w:t xml:space="preserve">Figure </w:t>
      </w:r>
      <w:r w:rsidR="00C066F4">
        <w:rPr>
          <w:b/>
          <w:bCs/>
          <w:color w:val="000000" w:themeColor="text1"/>
        </w:rPr>
        <w:t>6</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6D71FE42" w:rsidR="00092334" w:rsidRPr="00DD70AC" w:rsidRDefault="00092334" w:rsidP="00092334">
      <w:pPr>
        <w:pStyle w:val="MDPI22heading2"/>
        <w:rPr>
          <w:color w:val="000000" w:themeColor="text1"/>
        </w:rPr>
      </w:pPr>
      <w:r w:rsidRPr="00DD70AC">
        <w:rPr>
          <w:color w:val="000000" w:themeColor="text1"/>
        </w:rPr>
        <w:t>3.6 Postur</w:t>
      </w:r>
      <w:r w:rsidR="00DD70AC" w:rsidRPr="00DD70AC">
        <w:rPr>
          <w:color w:val="000000" w:themeColor="text1"/>
        </w:rPr>
        <w:t>al Assessment</w:t>
      </w:r>
      <w:r w:rsidR="00DD70AC">
        <w:rPr>
          <w:color w:val="000000" w:themeColor="text1"/>
        </w:rPr>
        <w:t xml:space="preserve"> </w:t>
      </w:r>
      <w:r w:rsidR="00EE6C2F">
        <w:rPr>
          <w:color w:val="000000" w:themeColor="text1"/>
        </w:rPr>
        <w:t>using</w:t>
      </w:r>
      <w:r w:rsidR="00DD70AC">
        <w:rPr>
          <w:color w:val="000000" w:themeColor="text1"/>
        </w:rPr>
        <w:t xml:space="preserve"> </w:t>
      </w:r>
      <w:r w:rsidR="00DD70AC" w:rsidRPr="009C6465">
        <w:rPr>
          <w:lang w:val="en-GB"/>
        </w:rPr>
        <w:t>Borg CR-10 Scale</w:t>
      </w:r>
    </w:p>
    <w:p w14:paraId="69DA81B4" w14:textId="259CE22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8045CC">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8045CC">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1275FF">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1275FF">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556A89">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556A89">
        <w:rPr>
          <w:noProof/>
          <w:lang w:val="en-GB"/>
        </w:rPr>
        <w:t>[56]</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5D5A36">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5D5A36">
        <w:rPr>
          <w:noProof/>
          <w:lang w:val="en-GB"/>
        </w:rPr>
        <w:t>[57,58]</w:t>
      </w:r>
      <w:r w:rsidR="005D5A36">
        <w:rPr>
          <w:lang w:val="en-GB"/>
        </w:rPr>
        <w:fldChar w:fldCharType="end"/>
      </w:r>
      <w:r w:rsidR="00A67531">
        <w:rPr>
          <w:lang w:val="en-GB"/>
        </w:rPr>
        <w:t>.</w:t>
      </w:r>
    </w:p>
    <w:p w14:paraId="3D3B5F91" w14:textId="352F436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p>
    <w:p w14:paraId="047A0435" w14:textId="08B43FB2" w:rsidR="00DD70AC" w:rsidRPr="001A37FC" w:rsidRDefault="00DD70AC" w:rsidP="00DD70AC">
      <w:pPr>
        <w:pStyle w:val="MDPI41tablecaption"/>
        <w:rPr>
          <w:color w:val="000000" w:themeColor="text1"/>
        </w:rPr>
      </w:pPr>
      <w:r w:rsidRPr="001A37FC">
        <w:rPr>
          <w:b/>
          <w:bCs/>
          <w:color w:val="000000" w:themeColor="text1"/>
        </w:rPr>
        <w:t>Table 3</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FDF4EF"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5D5A36">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5D5A36">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A1EF00"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754281">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754281">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lastRenderedPageBreak/>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3EEA4077"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3" w:name="OLE_LINK1"/>
            <w:r w:rsidR="00657793">
              <w:rPr>
                <w:lang w:val="en-GB"/>
              </w:rPr>
              <w:fldChar w:fldCharType="begin"/>
            </w:r>
            <w:r w:rsidR="00B41DB5">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666CEA">
              <w:rPr>
                <w:noProof/>
                <w:lang w:val="en-GB"/>
              </w:rPr>
              <w:t>[62,63]</w:t>
            </w:r>
            <w:r w:rsidR="00657793">
              <w:rPr>
                <w:lang w:val="en-GB"/>
              </w:rPr>
              <w:fldChar w:fldCharType="end"/>
            </w:r>
            <w:bookmarkEnd w:id="3"/>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2ACECD5D"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B41DB5">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666CEA">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39C3C972" w:rsidR="00E41940" w:rsidRPr="001A37FC" w:rsidRDefault="00E41940" w:rsidP="00E41940">
            <w:pPr>
              <w:pStyle w:val="MDPI42tablebody"/>
              <w:jc w:val="left"/>
              <w:rPr>
                <w:rStyle w:val="apple-tab-span"/>
                <w:color w:val="000000" w:themeColor="text1"/>
              </w:rPr>
            </w:pPr>
            <w:commentRangeStart w:id="4"/>
            <w:r w:rsidRPr="00173851">
              <w:rPr>
                <w:color w:val="FF0000"/>
                <w:lang w:val="en-GB"/>
              </w:rPr>
              <w:t>Improves disc pressure by ~20%, reduces erector activity; moderate quality, recommended for breaks</w:t>
            </w:r>
            <w:r w:rsidR="00B41DB5" w:rsidRPr="00173851">
              <w:rPr>
                <w:color w:val="FF0000"/>
                <w:lang w:val="en-GB"/>
              </w:rPr>
              <w:t xml:space="preserve"> </w:t>
            </w:r>
            <w:r w:rsidR="00B41DB5" w:rsidRPr="00173851">
              <w:rPr>
                <w:color w:val="FF0000"/>
                <w:lang w:val="en-GB"/>
              </w:rPr>
              <w:fldChar w:fldCharType="begin"/>
            </w:r>
            <w:r w:rsidR="00B41DB5" w:rsidRPr="00173851">
              <w:rPr>
                <w:color w:val="FF0000"/>
                <w:lang w:val="en-GB"/>
              </w:rPr>
              <w:instrText xml:space="preserve"> ADDIN ZOTERO_ITEM CSL_CITATION {"citationID":"SjOqr4zW","properties":{"formattedCitation":"[60]","plainCitation":"[60]","noteIndex":0},"citationItems":[{"id":408,"uris":["http://zotero.org/users/11398818/items/3J6ITDIK"],"itemData":{"id":408,"type":"article-journal","container-title":"Applied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B41DB5" w:rsidRPr="00173851">
              <w:rPr>
                <w:color w:val="FF0000"/>
                <w:lang w:val="en-GB"/>
              </w:rPr>
              <w:fldChar w:fldCharType="separate"/>
            </w:r>
            <w:r w:rsidR="00B41DB5" w:rsidRPr="00173851">
              <w:rPr>
                <w:noProof/>
                <w:color w:val="FF0000"/>
                <w:lang w:val="en-GB"/>
              </w:rPr>
              <w:t>[60]</w:t>
            </w:r>
            <w:r w:rsidR="00B41DB5" w:rsidRPr="00173851">
              <w:rPr>
                <w:color w:val="FF0000"/>
                <w:lang w:val="en-GB"/>
              </w:rPr>
              <w:fldChar w:fldCharType="end"/>
            </w:r>
            <w:commentRangeEnd w:id="4"/>
            <w:r w:rsidR="00392947">
              <w:rPr>
                <w:rStyle w:val="CommentReference"/>
                <w:rFonts w:eastAsia="SimSun"/>
                <w:snapToGrid/>
                <w:lang w:eastAsia="zh-CN" w:bidi="ar-SA"/>
              </w:rPr>
              <w:commentReference w:id="4"/>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2A10854E"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666CE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666CE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2F4D9BD6"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666CE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666CE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74B891D9"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B64DC6">
              <w:rPr>
                <w:lang w:val="en-GB"/>
              </w:rPr>
              <w:instrText xml:space="preserve"> ADDIN ZOTERO_ITEM CSL_CITATION {"citationID":"nJZtXCSo","properties":{"formattedCitation":"[59,66,67]","plainCitation":"[59,66,67]","noteIndex":0},"citationItems":[{"id":405,"uris":["http://zotero.org/users/11398818/items/P888L5CD"],"itemData":{"id":405,"type":"article-journal","abstract":"[Purpose]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B64DC6">
              <w:rPr>
                <w:noProof/>
                <w:lang w:val="en-GB"/>
              </w:rPr>
              <w:t>[59,66,67]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41DADD0" w:rsidR="00E41940" w:rsidRPr="001A37FC" w:rsidRDefault="00E41940" w:rsidP="00E41940">
            <w:pPr>
              <w:pStyle w:val="MDPI42tablebody"/>
              <w:jc w:val="left"/>
              <w:rPr>
                <w:rStyle w:val="apple-tab-span"/>
                <w:color w:val="000000" w:themeColor="text1"/>
              </w:rPr>
            </w:pPr>
            <w:commentRangeStart w:id="5"/>
            <w:r w:rsidRPr="00776EB5">
              <w:rPr>
                <w:color w:val="FF0000"/>
                <w:lang w:val="en-GB"/>
              </w:rPr>
              <w:t>Opens hip angle, engages core;</w:t>
            </w:r>
            <w:r w:rsidR="00173851" w:rsidRPr="00776EB5">
              <w:rPr>
                <w:color w:val="FF0000"/>
                <w:lang w:val="en-GB"/>
              </w:rPr>
              <w:t xml:space="preserve"> </w:t>
            </w:r>
            <w:r w:rsidRPr="00776EB5">
              <w:rPr>
                <w:color w:val="FF0000"/>
                <w:lang w:val="en-GB"/>
              </w:rPr>
              <w:t>moderate quality but fatiguing over time</w:t>
            </w:r>
            <w:r w:rsidR="00AC370D">
              <w:rPr>
                <w:color w:val="FF0000"/>
                <w:lang w:val="en-GB"/>
              </w:rPr>
              <w:t xml:space="preserve"> </w:t>
            </w:r>
            <w:r w:rsidR="00AC370D">
              <w:rPr>
                <w:color w:val="FF0000"/>
                <w:lang w:val="en-GB"/>
              </w:rPr>
              <w:fldChar w:fldCharType="begin"/>
            </w:r>
            <w:r w:rsidR="00AC370D">
              <w:rPr>
                <w:color w:val="FF0000"/>
                <w:lang w:val="en-GB"/>
              </w:rPr>
              <w:instrText xml:space="preserve"> ADDIN ZOTERO_ITEM CSL_CITATION {"citationID":"2l9kCZ7O","properties":{"formattedCitation":"[68]","plainCitation":"[68]","noteIndex":0},"citationItems":[{"id":442,"uris":["http://zotero.org/users/11398818/items/4DJ4RHM6"],"itemData":{"id":442,"type":"article-journal","container-title":"INDUSTRIAL HEALTH","DOI":"10.2486/indhealth.MS1230","ISSN":"0019-8366, 1880-8026","issue":"4","journalAbbreviation":"INDUSTRIAL HEALTH","language":"en","page":"403-409","source":"DOI.org (Crossref)","title":"The Mechanical Effect of Anterior Pelvic Tilt Taping on Slump Sitting by Seated Workers","volume":"49","author":[{"family":"Lee","given":"Jung-Hoon"},{"family":"Yoo","given":"Won-Gyu"}],"issued":{"date-parts":[["2011"]]}}}],"schema":"https://github.com/citation-style-language/schema/raw/master/csl-citation.json"} </w:instrText>
            </w:r>
            <w:r w:rsidR="00AC370D">
              <w:rPr>
                <w:color w:val="FF0000"/>
                <w:lang w:val="en-GB"/>
              </w:rPr>
              <w:fldChar w:fldCharType="separate"/>
            </w:r>
            <w:r w:rsidR="00AC370D">
              <w:rPr>
                <w:noProof/>
                <w:color w:val="FF0000"/>
                <w:lang w:val="en-GB"/>
              </w:rPr>
              <w:t>[68]</w:t>
            </w:r>
            <w:r w:rsidR="00AC370D">
              <w:rPr>
                <w:color w:val="FF0000"/>
                <w:lang w:val="en-GB"/>
              </w:rPr>
              <w:fldChar w:fldCharType="end"/>
            </w:r>
            <w:r w:rsidR="00AC370D">
              <w:rPr>
                <w:color w:val="FF0000"/>
                <w:lang w:val="en-GB"/>
              </w:rPr>
              <w:t>.</w:t>
            </w:r>
            <w:commentRangeEnd w:id="5"/>
            <w:r w:rsidR="00392947">
              <w:rPr>
                <w:rStyle w:val="CommentReference"/>
                <w:rFonts w:eastAsia="SimSun"/>
                <w:snapToGrid/>
                <w:lang w:eastAsia="zh-CN" w:bidi="ar-SA"/>
              </w:rPr>
              <w:commentReference w:id="5"/>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1EA4AA0E"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AC370D">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AC370D">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1647762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AC370D">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AC370D">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7F4086E"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AC370D">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AC370D">
              <w:rPr>
                <w:rFonts w:ascii="Cambria Math" w:hAnsi="Cambria Math" w:cs="Cambria Math"/>
                <w:lang w:val="en-GB"/>
              </w:rPr>
              <w:instrText>∘</w:instrText>
            </w:r>
            <w:r w:rsidR="00AC370D">
              <w:rPr>
                <w:lang w:val="en-GB"/>
              </w:rPr>
              <w:instrText xml:space="preserve">\n                  \n                \n              \n              (mean ± standard deviation) in a forward inclined position,\n              \n                \n                  24.7\n                  ±\n                  \n                    \n                      8.3\n                    \n                    </w:instrText>
            </w:r>
            <w:r w:rsidR="00AC370D">
              <w:rPr>
                <w:rFonts w:ascii="Cambria Math" w:hAnsi="Cambria Math" w:cs="Cambria Math"/>
                <w:lang w:val="en-GB"/>
              </w:rPr>
              <w:instrText>∘</w:instrText>
            </w:r>
            <w:r w:rsidR="00AC370D">
              <w:rPr>
                <w:lang w:val="en-GB"/>
              </w:rPr>
              <w:instrText xml:space="preserve">\n                  \n                \n              \n              in an upright position, and\n              \n                \n                  28.7\n                  ±\n                  \n                    \n                      8.1\n                    \n                    </w:instrText>
            </w:r>
            <w:r w:rsidR="00AC370D">
              <w:rPr>
                <w:rFonts w:ascii="Cambria Math" w:hAnsi="Cambria Math" w:cs="Cambria Math"/>
                <w:lang w:val="en-GB"/>
              </w:rPr>
              <w:instrText>∘</w:instrText>
            </w:r>
            <w:r w:rsidR="00AC370D">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AC370D">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6F934C70"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A43D85">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100D11">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14A88AA4"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666CE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666CE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31DA7C9E"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666CE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666CE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28F77053"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A43D85">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A43D85">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8C77A8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A43D85">
              <w:rPr>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1E2881">
              <w:rPr>
                <w:noProof/>
                <w:lang w:val="en-GB"/>
              </w:rPr>
              <w:t>[59,60]</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36C892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AC370D">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AC370D">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014CDB4E"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AC370D">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AC370D">
              <w:rPr>
                <w:noProof/>
                <w:lang w:val="en-GB"/>
              </w:rPr>
              <w:t>[67,72]</w:t>
            </w:r>
            <w:r w:rsidR="00C14521">
              <w:rPr>
                <w:lang w:val="en-GB"/>
              </w:rPr>
              <w:fldChar w:fldCharType="end"/>
            </w:r>
            <w:r w:rsidRPr="004F001E">
              <w:rPr>
                <w:lang w:val="en-GB"/>
              </w:rPr>
              <w:t>.</w:t>
            </w:r>
          </w:p>
        </w:tc>
      </w:tr>
    </w:tbl>
    <w:p w14:paraId="68FD750A" w14:textId="77777777" w:rsidR="00F4371E" w:rsidRPr="00DB3043" w:rsidRDefault="00F4371E" w:rsidP="00E41940">
      <w:pPr>
        <w:pStyle w:val="MDPI22heading2"/>
        <w:ind w:left="0"/>
        <w:rPr>
          <w:color w:val="FF0000"/>
        </w:rPr>
      </w:pPr>
    </w:p>
    <w:p w14:paraId="45064A1B" w14:textId="0ADB9975" w:rsidR="00F217F0" w:rsidRDefault="00F217F0" w:rsidP="00F217F0">
      <w:pPr>
        <w:pStyle w:val="MDPI22heading2"/>
        <w:rPr>
          <w:color w:val="000000" w:themeColor="text1"/>
        </w:rPr>
      </w:pPr>
      <w:r w:rsidRPr="001A37FC">
        <w:rPr>
          <w:color w:val="000000" w:themeColor="text1"/>
        </w:rPr>
        <w:t>3.</w:t>
      </w:r>
      <w:r w:rsidR="004E0CA9">
        <w:rPr>
          <w:color w:val="000000" w:themeColor="text1"/>
        </w:rPr>
        <w:t>7</w:t>
      </w:r>
      <w:r w:rsidRPr="001A37FC">
        <w:rPr>
          <w:color w:val="000000" w:themeColor="text1"/>
        </w:rPr>
        <w:t xml:space="preserve"> </w:t>
      </w:r>
      <w:r>
        <w:rPr>
          <w:color w:val="000000" w:themeColor="text1"/>
        </w:rPr>
        <w:t>Sitting Posture Quality</w:t>
      </w:r>
      <w:r w:rsidR="009B0DE6">
        <w:rPr>
          <w:color w:val="000000" w:themeColor="text1"/>
        </w:rPr>
        <w:t xml:space="preserve"> </w:t>
      </w:r>
      <w:r w:rsidR="001138FF">
        <w:rPr>
          <w:color w:val="000000" w:themeColor="text1"/>
        </w:rPr>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D14D44A" w14:textId="14D7DB4E" w:rsidR="00B02DF9" w:rsidRDefault="001138FF" w:rsidP="00F4371E">
      <w:pPr>
        <w:pStyle w:val="MDPI31text"/>
        <w:ind w:firstLine="0"/>
        <w:rPr>
          <w:lang w:val="en-GB"/>
        </w:rPr>
      </w:pPr>
      <w:bookmarkStart w:id="6"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r w:rsidR="006D1C20">
        <w:rPr>
          <w:lang w:val="en-GB"/>
        </w:rPr>
        <w:t>.</w:t>
      </w:r>
      <w:bookmarkEnd w:id="6"/>
      <w:r w:rsidR="00DC5CE1">
        <w:rPr>
          <w:lang w:val="en-GB"/>
        </w:rPr>
        <w:t xml:space="preserve"> The idea behind this design is that adopting static postures</w:t>
      </w:r>
      <w:r w:rsidR="009B0DE6">
        <w:rPr>
          <w:lang w:val="en-GB"/>
        </w:rPr>
        <w:t xml:space="preserve"> </w:t>
      </w:r>
      <w:r w:rsidR="00DC5CE1">
        <w:rPr>
          <w:lang w:val="en-GB"/>
        </w:rPr>
        <w:t xml:space="preserve">for an extended period significantly increases the risk of </w:t>
      </w:r>
      <w:r w:rsidR="00DC5CE1">
        <w:rPr>
          <w:lang w:val="en-GB"/>
        </w:rPr>
        <w:t>musculoskeletal disorders.</w:t>
      </w:r>
      <w:r w:rsidR="00CB7D4D">
        <w:rPr>
          <w:lang w:val="en-GB"/>
        </w:rPr>
        <w:t xml:space="preserve"> Upright postures, </w:t>
      </w:r>
      <w:r w:rsidR="000E16FB">
        <w:rPr>
          <w:lang w:val="en-GB"/>
        </w:rPr>
        <w:t>al</w:t>
      </w:r>
      <w:r w:rsidR="00CB7D4D">
        <w:rPr>
          <w:lang w:val="en-GB"/>
        </w:rPr>
        <w:t xml:space="preserve">though </w:t>
      </w:r>
      <w:r w:rsidR="000E16FB">
        <w:rPr>
          <w:lang w:val="en-GB"/>
        </w:rPr>
        <w:t>often</w:t>
      </w:r>
      <w:r w:rsidR="00CB7D4D">
        <w:rPr>
          <w:lang w:val="en-GB"/>
        </w:rPr>
        <w:t xml:space="preserve"> considered ideal, can also be detrimental and </w:t>
      </w:r>
      <w:r w:rsidR="000E16FB">
        <w:rPr>
          <w:lang w:val="en-GB"/>
        </w:rPr>
        <w:t>increase the risk of lower back pain</w:t>
      </w:r>
      <w:r w:rsidR="00CB7D4D">
        <w:rPr>
          <w:lang w:val="en-GB"/>
        </w:rPr>
        <w:t xml:space="preserve"> </w:t>
      </w:r>
      <w:r w:rsidR="00DC2309">
        <w:rPr>
          <w:lang w:val="en-GB"/>
        </w:rPr>
        <w:t xml:space="preserve">when </w:t>
      </w:r>
      <w:r w:rsidR="00CB7D4D">
        <w:rPr>
          <w:lang w:val="en-GB"/>
        </w:rPr>
        <w:t>maintained for an extended period</w:t>
      </w:r>
      <w:r w:rsidR="000E16FB">
        <w:rPr>
          <w:lang w:val="en-GB"/>
        </w:rPr>
        <w:t xml:space="preserve"> </w:t>
      </w:r>
      <w:r w:rsidR="000E16FB">
        <w:rPr>
          <w:lang w:val="en-GB"/>
        </w:rPr>
        <w:fldChar w:fldCharType="begin"/>
      </w:r>
      <w:r w:rsidR="000E16FB">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0E16FB">
        <w:rPr>
          <w:lang w:val="en-GB"/>
        </w:rPr>
        <w:fldChar w:fldCharType="separate"/>
      </w:r>
      <w:r w:rsidR="000E16FB">
        <w:rPr>
          <w:noProof/>
          <w:lang w:val="en-GB"/>
        </w:rPr>
        <w:t>[73]</w:t>
      </w:r>
      <w:r w:rsidR="000E16FB">
        <w:rPr>
          <w:lang w:val="en-GB"/>
        </w:rPr>
        <w:fldChar w:fldCharType="end"/>
      </w:r>
      <w:r w:rsidR="00CB7D4D">
        <w:rPr>
          <w:lang w:val="en-GB"/>
        </w:rPr>
        <w:t>.</w:t>
      </w:r>
      <w:r w:rsidR="006A4324">
        <w:rPr>
          <w:lang w:val="en-GB"/>
        </w:rPr>
        <w:t xml:space="preserve"> According to</w:t>
      </w:r>
      <w:r w:rsidR="009461F9">
        <w:rPr>
          <w:lang w:val="en-GB"/>
        </w:rPr>
        <w:t xml:space="preserve"> the </w:t>
      </w:r>
      <w:r w:rsidR="009461F9" w:rsidRPr="009461F9">
        <w:rPr>
          <w:lang w:val="en-GB"/>
        </w:rPr>
        <w:t xml:space="preserve">European </w:t>
      </w:r>
      <w:commentRangeStart w:id="7"/>
      <w:commentRangeStart w:id="8"/>
      <w:r w:rsidR="009461F9" w:rsidRPr="009461F9">
        <w:rPr>
          <w:lang w:val="en-GB"/>
        </w:rPr>
        <w:t>Agency for Safety and Health at Work</w:t>
      </w:r>
      <w:r w:rsidR="009461F9">
        <w:rPr>
          <w:lang w:val="en-GB"/>
        </w:rPr>
        <w:t xml:space="preserve"> (EU-OSHA)</w:t>
      </w:r>
      <w:commentRangeEnd w:id="7"/>
      <w:r w:rsidR="00EF5A4A">
        <w:rPr>
          <w:rStyle w:val="CommentReference"/>
          <w:rFonts w:eastAsia="SimSun"/>
          <w:snapToGrid/>
          <w:lang w:eastAsia="zh-CN" w:bidi="ar-SA"/>
        </w:rPr>
        <w:commentReference w:id="7"/>
      </w:r>
      <w:commentRangeEnd w:id="8"/>
      <w:r w:rsidR="00EF5A4A">
        <w:rPr>
          <w:rStyle w:val="CommentReference"/>
          <w:rFonts w:eastAsia="SimSun"/>
          <w:snapToGrid/>
          <w:lang w:eastAsia="zh-CN" w:bidi="ar-SA"/>
        </w:rPr>
        <w:commentReference w:id="8"/>
      </w:r>
      <w:r w:rsidR="006A4324">
        <w:rPr>
          <w:lang w:val="en-GB"/>
        </w:rPr>
        <w:t xml:space="preserve">, it </w:t>
      </w:r>
      <w:r w:rsidR="009461F9">
        <w:rPr>
          <w:lang w:val="en-GB"/>
        </w:rPr>
        <w:t>is</w:t>
      </w:r>
      <w:r w:rsidR="006A4324">
        <w:rPr>
          <w:lang w:val="en-GB"/>
        </w:rPr>
        <w:t xml:space="preserve"> </w:t>
      </w:r>
      <w:r w:rsidR="009461F9">
        <w:rPr>
          <w:lang w:val="en-GB"/>
        </w:rPr>
        <w:t>recommend</w:t>
      </w:r>
      <w:r w:rsidR="006A4324">
        <w:rPr>
          <w:lang w:val="en-GB"/>
        </w:rPr>
        <w:t>ed</w:t>
      </w:r>
      <w:r w:rsidR="00893A80">
        <w:rPr>
          <w:lang w:val="en-GB"/>
        </w:rPr>
        <w:t xml:space="preserve"> to </w:t>
      </w:r>
      <w:r w:rsidR="009461F9">
        <w:rPr>
          <w:lang w:val="en-GB"/>
        </w:rPr>
        <w:t>avoid</w:t>
      </w:r>
      <w:r w:rsidR="00893A80">
        <w:rPr>
          <w:lang w:val="en-GB"/>
        </w:rPr>
        <w:t xml:space="preserve"> maintaining a </w:t>
      </w:r>
      <w:r w:rsidR="00194556">
        <w:rPr>
          <w:lang w:val="en-GB"/>
        </w:rPr>
        <w:t>static</w:t>
      </w:r>
      <w:r w:rsidR="00893A80">
        <w:rPr>
          <w:lang w:val="en-GB"/>
        </w:rPr>
        <w:t xml:space="preserve"> posture for </w:t>
      </w:r>
      <w:r w:rsidR="00DF4525">
        <w:rPr>
          <w:lang w:val="en-GB"/>
        </w:rPr>
        <w:t>longer than</w:t>
      </w:r>
      <w:r w:rsidR="00893A80">
        <w:rPr>
          <w:lang w:val="en-GB"/>
        </w:rPr>
        <w:t xml:space="preserve"> </w:t>
      </w:r>
      <w:r w:rsidR="00502FA2">
        <w:rPr>
          <w:lang w:val="en-GB"/>
        </w:rPr>
        <w:t>20</w:t>
      </w:r>
      <w:r w:rsidR="00893A80">
        <w:rPr>
          <w:lang w:val="en-GB"/>
        </w:rPr>
        <w:t xml:space="preserve"> to 30 minutes</w:t>
      </w:r>
      <w:r w:rsidR="00DF4525">
        <w:rPr>
          <w:lang w:val="en-GB"/>
        </w:rPr>
        <w:t xml:space="preserve"> at a time</w:t>
      </w:r>
      <w:r w:rsidR="009A6D18">
        <w:rPr>
          <w:lang w:val="en-GB"/>
        </w:rPr>
        <w:t xml:space="preserve"> </w:t>
      </w:r>
      <w:r w:rsidR="00DF4525">
        <w:rPr>
          <w:lang w:val="en-GB"/>
        </w:rPr>
        <w:lastRenderedPageBreak/>
        <w:t xml:space="preserve">and to </w:t>
      </w:r>
      <w:r w:rsidR="00C31B2D">
        <w:rPr>
          <w:lang w:val="en-GB"/>
        </w:rPr>
        <w:t xml:space="preserve">adopt dynamic sitting, which involves </w:t>
      </w:r>
      <w:r w:rsidR="008C05BF">
        <w:rPr>
          <w:lang w:val="en-GB"/>
        </w:rPr>
        <w:t>alternating</w:t>
      </w:r>
      <w:r w:rsidR="00C31B2D">
        <w:rPr>
          <w:lang w:val="en-GB"/>
        </w:rPr>
        <w:t xml:space="preserve"> between different postures</w:t>
      </w:r>
      <w:r w:rsidR="009A6D18">
        <w:rPr>
          <w:lang w:val="en-GB"/>
        </w:rPr>
        <w:t xml:space="preserve"> </w:t>
      </w:r>
      <w:r w:rsidR="009461F9">
        <w:rPr>
          <w:lang w:val="en-GB"/>
        </w:rPr>
        <w:fldChar w:fldCharType="begin"/>
      </w:r>
      <w:r w:rsidR="000E16FB">
        <w:rPr>
          <w:lang w:val="en-GB"/>
        </w:rPr>
        <w:instrText xml:space="preserve"> ADDIN ZOTERO_ITEM CSL_CITATION {"citationID":"eZHGL9Nr","properties":{"formattedCitation":"[74]","plainCitation":"[74]","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Work."}],"accessed":{"date-parts":[["2025",5,22]]},"issued":{"date-parts":[["2021"]]}}}],"schema":"https://github.com/citation-style-language/schema/raw/master/csl-citation.json"} </w:instrText>
      </w:r>
      <w:r w:rsidR="009461F9">
        <w:rPr>
          <w:lang w:val="en-GB"/>
        </w:rPr>
        <w:fldChar w:fldCharType="separate"/>
      </w:r>
      <w:r w:rsidR="000E16FB">
        <w:rPr>
          <w:noProof/>
          <w:lang w:val="en-GB"/>
        </w:rPr>
        <w:t>[74]</w:t>
      </w:r>
      <w:r w:rsidR="009461F9">
        <w:rPr>
          <w:lang w:val="en-GB"/>
        </w:rPr>
        <w:fldChar w:fldCharType="end"/>
      </w:r>
      <w:r w:rsidR="00893A80">
        <w:rPr>
          <w:lang w:val="en-GB"/>
        </w:rPr>
        <w:t>.</w:t>
      </w:r>
      <w:r w:rsidR="00B136E7">
        <w:rPr>
          <w:lang w:val="en-GB"/>
        </w:rPr>
        <w:t xml:space="preserve"> Hence, we </w:t>
      </w:r>
      <w:r w:rsidR="00E55D1D">
        <w:rPr>
          <w:lang w:val="en-GB"/>
        </w:rPr>
        <w:t>assigned</w:t>
      </w:r>
      <w:r w:rsidR="00B136E7">
        <w:rPr>
          <w:lang w:val="en-GB"/>
        </w:rPr>
        <w:t xml:space="preserve"> the duration threshold to </w:t>
      </w:r>
      <w:r w:rsidR="00DC2309">
        <w:rPr>
          <w:lang w:val="en-GB"/>
        </w:rPr>
        <w:t>30</w:t>
      </w:r>
      <w:r w:rsidR="00B136E7">
        <w:rPr>
          <w:lang w:val="en-GB"/>
        </w:rPr>
        <w:t xml:space="preserve"> minutes.</w:t>
      </w:r>
      <w:r w:rsidR="00E55D1D">
        <w:rPr>
          <w:lang w:val="en-GB"/>
        </w:rPr>
        <w:t xml:space="preserve"> </w:t>
      </w:r>
      <w:r w:rsidR="00DC5CE1">
        <w:rPr>
          <w:lang w:val="en-GB"/>
        </w:rPr>
        <w:t>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through a </w:t>
      </w:r>
      <w:r w:rsidR="00E55D1D">
        <w:rPr>
          <w:lang w:val="en-GB"/>
        </w:rPr>
        <w:t>series of trial-and-error experiments that best reflect the cumulative impact of the postural context and duration.</w:t>
      </w:r>
      <w:r w:rsidR="00D4541C">
        <w:rPr>
          <w:lang w:val="en-GB"/>
        </w:rPr>
        <w:t xml:space="preserve">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39434B9B" w14:textId="77777777" w:rsidR="00B02DF9" w:rsidRDefault="00B02DF9" w:rsidP="0045432E">
      <w:pPr>
        <w:pStyle w:val="MDPI22heading2"/>
        <w:rPr>
          <w:color w:val="000000" w:themeColor="text1"/>
        </w:rPr>
      </w:pPr>
    </w:p>
    <w:p w14:paraId="6B3A29F6" w14:textId="4C1413AA" w:rsidR="0045432E" w:rsidRPr="001A37FC" w:rsidRDefault="0045432E" w:rsidP="0045432E">
      <w:pPr>
        <w:pStyle w:val="MDPI22heading2"/>
        <w:rPr>
          <w:color w:val="000000" w:themeColor="text1"/>
        </w:rPr>
      </w:pPr>
      <w:r w:rsidRPr="001A37FC">
        <w:rPr>
          <w:color w:val="000000" w:themeColor="text1"/>
        </w:rPr>
        <w:t>3.</w:t>
      </w:r>
      <w:r w:rsidR="004E0CA9">
        <w:rPr>
          <w:color w:val="000000" w:themeColor="text1"/>
        </w:rPr>
        <w:t>8</w:t>
      </w:r>
      <w:r w:rsidRPr="001A37FC">
        <w:rPr>
          <w:color w:val="000000" w:themeColor="text1"/>
        </w:rPr>
        <w:t xml:space="preserve"> Web-Based Feedback Platform</w:t>
      </w:r>
    </w:p>
    <w:p w14:paraId="3168C245" w14:textId="6870B9C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 and </w:t>
      </w:r>
      <w:r w:rsidR="006130BB" w:rsidRPr="001A37FC">
        <w:rPr>
          <w:color w:val="000000" w:themeColor="text1"/>
        </w:rPr>
        <w:t>OpenAI’s GPT-4o</w:t>
      </w:r>
      <w:r w:rsidR="006130BB">
        <w:rPr>
          <w:color w:val="000000" w:themeColor="text1"/>
        </w:rPr>
        <w:t xml:space="preserve"> LLM. </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771918" cy="2872455"/>
                    </a:xfrm>
                    <a:prstGeom prst="rect">
                      <a:avLst/>
                    </a:prstGeom>
                  </pic:spPr>
                </pic:pic>
              </a:graphicData>
            </a:graphic>
          </wp:inline>
        </w:drawing>
      </w:r>
    </w:p>
    <w:p w14:paraId="449253D1" w14:textId="12D5DC1A" w:rsidR="0045432E" w:rsidRPr="001A37FC" w:rsidRDefault="0045432E" w:rsidP="0045432E">
      <w:pPr>
        <w:pStyle w:val="MDPI51figurecaption"/>
        <w:rPr>
          <w:color w:val="000000" w:themeColor="text1"/>
        </w:rPr>
      </w:pPr>
      <w:r w:rsidRPr="001A37FC">
        <w:rPr>
          <w:b/>
          <w:bCs/>
          <w:color w:val="000000" w:themeColor="text1"/>
        </w:rPr>
        <w:tab/>
      </w:r>
      <w:commentRangeStart w:id="9"/>
      <w:r w:rsidRPr="001A37FC">
        <w:rPr>
          <w:b/>
          <w:bCs/>
          <w:color w:val="000000" w:themeColor="text1"/>
        </w:rPr>
        <w:t xml:space="preserve">Figure </w:t>
      </w:r>
      <w:r w:rsidR="00F04599">
        <w:rPr>
          <w:b/>
          <w:bCs/>
          <w:color w:val="000000" w:themeColor="text1"/>
        </w:rPr>
        <w:t>7</w:t>
      </w:r>
      <w:r w:rsidRPr="001A37FC">
        <w:rPr>
          <w:color w:val="000000" w:themeColor="text1"/>
        </w:rPr>
        <w:t xml:space="preserve">. </w:t>
      </w:r>
      <w:commentRangeStart w:id="10"/>
      <w:r w:rsidRPr="001A37FC">
        <w:rPr>
          <w:color w:val="000000" w:themeColor="text1"/>
        </w:rPr>
        <w:t>Block diagram of our proposed posture feedback system</w:t>
      </w:r>
      <w:commentRangeEnd w:id="10"/>
      <w:r w:rsidRPr="001A37FC">
        <w:rPr>
          <w:rStyle w:val="CommentReference"/>
          <w:rFonts w:eastAsia="SimSun"/>
          <w:color w:val="000000" w:themeColor="text1"/>
          <w:lang w:eastAsia="zh-CN" w:bidi="ar-SA"/>
        </w:rPr>
        <w:commentReference w:id="10"/>
      </w:r>
      <w:commentRangeEnd w:id="9"/>
      <w:r w:rsidR="006130BB">
        <w:rPr>
          <w:rStyle w:val="CommentReference"/>
          <w:rFonts w:eastAsia="SimSun"/>
          <w:lang w:eastAsia="zh-CN" w:bidi="ar-SA"/>
        </w:rPr>
        <w:commentReference w:id="9"/>
      </w:r>
    </w:p>
    <w:p w14:paraId="3CA64188" w14:textId="41DCAB84" w:rsidR="0045432E" w:rsidRPr="001A37FC" w:rsidRDefault="00F217F0" w:rsidP="0045432E">
      <w:pPr>
        <w:pStyle w:val="MDPI31text"/>
        <w:rPr>
          <w:color w:val="000000" w:themeColor="text1"/>
        </w:rPr>
      </w:pPr>
      <w:r>
        <w:rPr>
          <w:color w:val="000000" w:themeColor="text1"/>
        </w:rPr>
        <w:t>A</w:t>
      </w:r>
      <w:r w:rsidR="008307CE">
        <w:rPr>
          <w:color w:val="000000" w:themeColor="text1"/>
        </w:rPr>
        <w:t>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00F1AF58"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11"/>
      <w:r w:rsidRPr="00664B0E">
        <w:t>Results and Discussion</w:t>
      </w:r>
      <w:commentRangeEnd w:id="11"/>
      <w:r w:rsidR="00494C19" w:rsidRPr="00664B0E">
        <w:rPr>
          <w:rStyle w:val="CommentReference"/>
          <w:rFonts w:eastAsia="SimSun"/>
          <w:sz w:val="20"/>
          <w:szCs w:val="22"/>
        </w:rPr>
        <w:commentReference w:id="11"/>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46CE1A53"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A03526">
        <w:rPr>
          <w:color w:val="000000" w:themeColor="text1"/>
          <w:lang w:val="en-GB"/>
        </w:rPr>
        <w:t>7</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w:t>
      </w:r>
      <w:r w:rsidR="00A03526">
        <w:rPr>
          <w:color w:val="000000" w:themeColor="text1"/>
          <w:lang w:val="en-GB"/>
        </w:rPr>
        <w:t xml:space="preserve"> </w:t>
      </w:r>
      <w:r w:rsidR="0046113C" w:rsidRPr="001A37FC">
        <w:rPr>
          <w:color w:val="000000" w:themeColor="text1"/>
          <w:lang w:val="en-GB"/>
        </w:rPr>
        <w:t>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43CEFC3E" w:rsidR="00D63200" w:rsidRPr="001A37FC" w:rsidRDefault="00D63200" w:rsidP="00D63200">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lastRenderedPageBreak/>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2"/>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4E63BF2B"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w:t>
      </w:r>
      <w:r w:rsidRPr="001A37FC">
        <w:rPr>
          <w:color w:val="000000" w:themeColor="text1"/>
          <w:lang w:val="en-GB"/>
        </w:rPr>
        <w:t xml:space="preserve">our </w:t>
      </w:r>
      <w:r w:rsidR="000C7567">
        <w:rPr>
          <w:color w:val="000000" w:themeColor="text1"/>
          <w:lang w:val="en-GB"/>
        </w:rPr>
        <w:t xml:space="preserve">backrest and seat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w:t>
      </w:r>
      <w:r w:rsidR="00847399">
        <w:rPr>
          <w:color w:val="000000" w:themeColor="text1"/>
          <w:lang w:val="en-GB"/>
        </w:rPr>
        <w:t>s</w:t>
      </w:r>
      <w:r w:rsidR="004B31D7" w:rsidRPr="001A37FC">
        <w:rPr>
          <w:color w:val="000000" w:themeColor="text1"/>
          <w:lang w:val="en-GB"/>
        </w:rPr>
        <w:t xml:space="preserve">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847399">
        <w:rPr>
          <w:color w:val="000000" w:themeColor="text1"/>
          <w:lang w:val="en-GB"/>
        </w:rPr>
        <w:t xml:space="preserve">. </w:t>
      </w:r>
      <w:r w:rsidR="004106DB" w:rsidRPr="001A37FC">
        <w:rPr>
          <w:color w:val="000000" w:themeColor="text1"/>
          <w:lang w:val="en-GB"/>
        </w:rPr>
        <w:t xml:space="preserve">To </w:t>
      </w:r>
      <w:r w:rsidR="00847399">
        <w:rPr>
          <w:color w:val="000000" w:themeColor="text1"/>
          <w:lang w:val="en-GB"/>
        </w:rPr>
        <w:t xml:space="preserve">confidently </w:t>
      </w:r>
      <w:r w:rsidR="004106DB" w:rsidRPr="001A37FC">
        <w:rPr>
          <w:color w:val="000000" w:themeColor="text1"/>
          <w:lang w:val="en-GB"/>
        </w:rPr>
        <w:t>answer this,</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AC6233">
        <w:rPr>
          <w:color w:val="000000" w:themeColor="text1"/>
          <w:lang w:val="en-GB"/>
        </w:rPr>
        <w:t>looks</w:t>
      </w:r>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w:t>
      </w:r>
      <w:r w:rsidR="003532A6" w:rsidRPr="001A37FC">
        <w:rPr>
          <w:color w:val="000000" w:themeColor="text1"/>
          <w:lang w:val="en-GB"/>
        </w:rPr>
        <w:lastRenderedPageBreak/>
        <w:t>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118E300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xml:space="preserve">. </w:t>
      </w:r>
      <w:commentRangeStart w:id="12"/>
      <w:r w:rsidR="00E93210" w:rsidRPr="001A37FC">
        <w:rPr>
          <w:color w:val="000000" w:themeColor="text1"/>
        </w:rPr>
        <w:t>Conclusions</w:t>
      </w:r>
      <w:commentRangeEnd w:id="12"/>
      <w:r w:rsidR="00AC6E3F">
        <w:rPr>
          <w:rStyle w:val="CommentReference"/>
          <w:rFonts w:eastAsia="SimSun"/>
          <w:b w:val="0"/>
          <w:snapToGrid/>
          <w:lang w:eastAsia="zh-CN" w:bidi="ar-SA"/>
        </w:rPr>
        <w:commentReference w:id="12"/>
      </w:r>
    </w:p>
    <w:p w14:paraId="3A269C40" w14:textId="0CF0E0D5"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lastRenderedPageBreak/>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3" w:name="_Hlk89945590"/>
      <w:bookmarkStart w:id="14"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3"/>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4"/>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47893AC5" w14:textId="77777777" w:rsidR="000E16FB" w:rsidRPr="000E16FB" w:rsidRDefault="00321B44" w:rsidP="000E16FB">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16FB" w:rsidRPr="000E16FB">
        <w:rPr>
          <w:color w:val="auto"/>
        </w:rPr>
        <w:t xml:space="preserve">1. </w:t>
      </w:r>
      <w:r w:rsidR="000E16FB" w:rsidRPr="000E16FB">
        <w:rPr>
          <w:color w:val="auto"/>
        </w:rPr>
        <w:tab/>
      </w:r>
      <w:proofErr w:type="spellStart"/>
      <w:r w:rsidR="000E16FB" w:rsidRPr="000E16FB">
        <w:rPr>
          <w:color w:val="auto"/>
        </w:rPr>
        <w:t>Daneshmandi</w:t>
      </w:r>
      <w:proofErr w:type="spellEnd"/>
      <w:r w:rsidR="000E16FB" w:rsidRPr="000E16FB">
        <w:rPr>
          <w:color w:val="auto"/>
        </w:rPr>
        <w:t xml:space="preserve">, H.; </w:t>
      </w:r>
      <w:proofErr w:type="spellStart"/>
      <w:r w:rsidR="000E16FB" w:rsidRPr="000E16FB">
        <w:rPr>
          <w:color w:val="auto"/>
        </w:rPr>
        <w:t>Choobineh</w:t>
      </w:r>
      <w:proofErr w:type="spellEnd"/>
      <w:r w:rsidR="000E16FB" w:rsidRPr="000E16FB">
        <w:rPr>
          <w:color w:val="auto"/>
        </w:rPr>
        <w:t xml:space="preserve">, A.; </w:t>
      </w:r>
      <w:proofErr w:type="spellStart"/>
      <w:r w:rsidR="000E16FB" w:rsidRPr="000E16FB">
        <w:rPr>
          <w:color w:val="auto"/>
        </w:rPr>
        <w:t>Ghaem</w:t>
      </w:r>
      <w:proofErr w:type="spellEnd"/>
      <w:r w:rsidR="000E16FB" w:rsidRPr="000E16FB">
        <w:rPr>
          <w:color w:val="auto"/>
        </w:rPr>
        <w:t xml:space="preserve">, H.; Karimi, M. Adverse Effects of Prolonged Sitting Behavior on the General Health of Office Workers. </w:t>
      </w:r>
      <w:r w:rsidR="000E16FB" w:rsidRPr="000E16FB">
        <w:rPr>
          <w:i/>
          <w:iCs/>
          <w:color w:val="auto"/>
        </w:rPr>
        <w:t>J Lifestyle Med</w:t>
      </w:r>
      <w:r w:rsidR="000E16FB" w:rsidRPr="000E16FB">
        <w:rPr>
          <w:color w:val="auto"/>
        </w:rPr>
        <w:t xml:space="preserve"> </w:t>
      </w:r>
      <w:r w:rsidR="000E16FB" w:rsidRPr="000E16FB">
        <w:rPr>
          <w:b/>
          <w:bCs/>
          <w:color w:val="auto"/>
        </w:rPr>
        <w:t>2017</w:t>
      </w:r>
      <w:r w:rsidR="000E16FB" w:rsidRPr="000E16FB">
        <w:rPr>
          <w:color w:val="auto"/>
        </w:rPr>
        <w:t xml:space="preserve">, </w:t>
      </w:r>
      <w:r w:rsidR="000E16FB" w:rsidRPr="000E16FB">
        <w:rPr>
          <w:i/>
          <w:iCs/>
          <w:color w:val="auto"/>
        </w:rPr>
        <w:t>7</w:t>
      </w:r>
      <w:r w:rsidR="000E16FB" w:rsidRPr="000E16FB">
        <w:rPr>
          <w:color w:val="auto"/>
        </w:rPr>
        <w:t>, 69–75, doi:10.15280/jlm.2017.7.2.69.</w:t>
      </w:r>
    </w:p>
    <w:p w14:paraId="76A06BA2" w14:textId="77777777" w:rsidR="000E16FB" w:rsidRPr="000E16FB" w:rsidRDefault="000E16FB" w:rsidP="000E16FB">
      <w:pPr>
        <w:pStyle w:val="Bibliography"/>
        <w:rPr>
          <w:color w:val="auto"/>
        </w:rPr>
      </w:pPr>
      <w:r w:rsidRPr="000E16FB">
        <w:rPr>
          <w:color w:val="auto"/>
        </w:rPr>
        <w:t xml:space="preserve">2. </w:t>
      </w:r>
      <w:r w:rsidRPr="000E16FB">
        <w:rPr>
          <w:color w:val="auto"/>
        </w:rPr>
        <w:tab/>
        <w:t xml:space="preserve">Keskin, Y. Correlation between Sitting Duration and Position and Lumbar Pain among Office Workers. </w:t>
      </w:r>
      <w:proofErr w:type="spellStart"/>
      <w:r w:rsidRPr="000E16FB">
        <w:rPr>
          <w:i/>
          <w:iCs/>
          <w:color w:val="auto"/>
        </w:rPr>
        <w:t>Haydarpasa</w:t>
      </w:r>
      <w:proofErr w:type="spellEnd"/>
      <w:r w:rsidRPr="000E16FB">
        <w:rPr>
          <w:i/>
          <w:iCs/>
          <w:color w:val="auto"/>
        </w:rPr>
        <w:t xml:space="preserve"> </w:t>
      </w:r>
      <w:proofErr w:type="spellStart"/>
      <w:r w:rsidRPr="000E16FB">
        <w:rPr>
          <w:i/>
          <w:iCs/>
          <w:color w:val="auto"/>
        </w:rPr>
        <w:t>Numune</w:t>
      </w:r>
      <w:proofErr w:type="spellEnd"/>
      <w:r w:rsidRPr="000E16FB">
        <w:rPr>
          <w:i/>
          <w:iCs/>
          <w:color w:val="auto"/>
        </w:rPr>
        <w:t xml:space="preserve"> Med J</w:t>
      </w:r>
      <w:r w:rsidRPr="000E16FB">
        <w:rPr>
          <w:color w:val="auto"/>
        </w:rPr>
        <w:t xml:space="preserve"> </w:t>
      </w:r>
      <w:r w:rsidRPr="000E16FB">
        <w:rPr>
          <w:b/>
          <w:bCs/>
          <w:color w:val="auto"/>
        </w:rPr>
        <w:t>2019</w:t>
      </w:r>
      <w:r w:rsidRPr="000E16FB">
        <w:rPr>
          <w:color w:val="auto"/>
        </w:rPr>
        <w:t>, doi:10.14744/hnhj.2019.04909.</w:t>
      </w:r>
    </w:p>
    <w:p w14:paraId="034E1E6A" w14:textId="77777777" w:rsidR="000E16FB" w:rsidRPr="000E16FB" w:rsidRDefault="000E16FB" w:rsidP="000E16FB">
      <w:pPr>
        <w:pStyle w:val="Bibliography"/>
        <w:rPr>
          <w:color w:val="auto"/>
        </w:rPr>
      </w:pPr>
      <w:r w:rsidRPr="000E16FB">
        <w:rPr>
          <w:color w:val="auto"/>
        </w:rPr>
        <w:t xml:space="preserve">3. </w:t>
      </w:r>
      <w:r w:rsidRPr="000E16FB">
        <w:rPr>
          <w:color w:val="auto"/>
        </w:rPr>
        <w:tab/>
      </w:r>
      <w:r w:rsidRPr="000E16FB">
        <w:rPr>
          <w:i/>
          <w:iCs/>
          <w:color w:val="auto"/>
        </w:rPr>
        <w:t>Global Status Report on Physical Activity 2022</w:t>
      </w:r>
      <w:r w:rsidRPr="000E16FB">
        <w:rPr>
          <w:color w:val="auto"/>
        </w:rPr>
        <w:t>; World Health Organization: Geneva, 2022; ISBN 978-92-4-005915-3.</w:t>
      </w:r>
    </w:p>
    <w:p w14:paraId="66F18606" w14:textId="77777777" w:rsidR="000E16FB" w:rsidRPr="000E16FB" w:rsidRDefault="000E16FB" w:rsidP="000E16FB">
      <w:pPr>
        <w:pStyle w:val="Bibliography"/>
        <w:rPr>
          <w:color w:val="auto"/>
        </w:rPr>
      </w:pPr>
      <w:r w:rsidRPr="000E16FB">
        <w:rPr>
          <w:color w:val="auto"/>
        </w:rPr>
        <w:t xml:space="preserve">4. </w:t>
      </w:r>
      <w:r w:rsidRPr="000E16FB">
        <w:rPr>
          <w:color w:val="auto"/>
        </w:rPr>
        <w:tab/>
        <w:t xml:space="preserve">Yang, L.; Lu, X.; Yan, B.; Huang, Y. Prevalence of Incorrect Posture among Children and Adolescents: Finding from a Large Population-Based Study in China. </w:t>
      </w:r>
      <w:proofErr w:type="spellStart"/>
      <w:r w:rsidRPr="000E16FB">
        <w:rPr>
          <w:i/>
          <w:iCs/>
          <w:color w:val="auto"/>
        </w:rPr>
        <w:t>iScience</w:t>
      </w:r>
      <w:proofErr w:type="spellEnd"/>
      <w:r w:rsidRPr="000E16FB">
        <w:rPr>
          <w:color w:val="auto"/>
        </w:rPr>
        <w:t xml:space="preserve"> </w:t>
      </w:r>
      <w:r w:rsidRPr="000E16FB">
        <w:rPr>
          <w:b/>
          <w:bCs/>
          <w:color w:val="auto"/>
        </w:rPr>
        <w:t>2020</w:t>
      </w:r>
      <w:r w:rsidRPr="000E16FB">
        <w:rPr>
          <w:color w:val="auto"/>
        </w:rPr>
        <w:t xml:space="preserve">, </w:t>
      </w:r>
      <w:r w:rsidRPr="000E16FB">
        <w:rPr>
          <w:i/>
          <w:iCs/>
          <w:color w:val="auto"/>
        </w:rPr>
        <w:t>23</w:t>
      </w:r>
      <w:r w:rsidRPr="000E16FB">
        <w:rPr>
          <w:color w:val="auto"/>
        </w:rPr>
        <w:t xml:space="preserve">, 101043, </w:t>
      </w:r>
      <w:proofErr w:type="gramStart"/>
      <w:r w:rsidRPr="000E16FB">
        <w:rPr>
          <w:color w:val="auto"/>
        </w:rPr>
        <w:t>doi:10.1016/j.isci</w:t>
      </w:r>
      <w:proofErr w:type="gramEnd"/>
      <w:r w:rsidRPr="000E16FB">
        <w:rPr>
          <w:color w:val="auto"/>
        </w:rPr>
        <w:t>.2020.101043.</w:t>
      </w:r>
    </w:p>
    <w:p w14:paraId="5AAF72E4" w14:textId="77777777" w:rsidR="000E16FB" w:rsidRPr="000E16FB" w:rsidRDefault="000E16FB" w:rsidP="000E16FB">
      <w:pPr>
        <w:pStyle w:val="Bibliography"/>
        <w:rPr>
          <w:color w:val="auto"/>
        </w:rPr>
      </w:pPr>
      <w:r w:rsidRPr="000E16FB">
        <w:rPr>
          <w:color w:val="auto"/>
        </w:rPr>
        <w:t xml:space="preserve">5. </w:t>
      </w:r>
      <w:r w:rsidRPr="000E16FB">
        <w:rPr>
          <w:color w:val="auto"/>
        </w:rPr>
        <w:tab/>
        <w:t xml:space="preserve">Kett, A.R.; Sichting, F.; Milani, T.L. The Effect of Sitting Posture and Postural Activity on Low Back Muscle Stiffness. </w:t>
      </w:r>
      <w:r w:rsidRPr="000E16FB">
        <w:rPr>
          <w:i/>
          <w:iCs/>
          <w:color w:val="auto"/>
        </w:rPr>
        <w:t>Biomechanics</w:t>
      </w:r>
      <w:r w:rsidRPr="000E16FB">
        <w:rPr>
          <w:color w:val="auto"/>
        </w:rPr>
        <w:t xml:space="preserve"> </w:t>
      </w:r>
      <w:r w:rsidRPr="000E16FB">
        <w:rPr>
          <w:b/>
          <w:bCs/>
          <w:color w:val="auto"/>
        </w:rPr>
        <w:t>2021</w:t>
      </w:r>
      <w:r w:rsidRPr="000E16FB">
        <w:rPr>
          <w:color w:val="auto"/>
        </w:rPr>
        <w:t xml:space="preserve">, </w:t>
      </w:r>
      <w:r w:rsidRPr="000E16FB">
        <w:rPr>
          <w:i/>
          <w:iCs/>
          <w:color w:val="auto"/>
        </w:rPr>
        <w:t>1</w:t>
      </w:r>
      <w:r w:rsidRPr="000E16FB">
        <w:rPr>
          <w:color w:val="auto"/>
        </w:rPr>
        <w:t>, 214–224, doi:10.3390/biomechanics1020018.</w:t>
      </w:r>
    </w:p>
    <w:p w14:paraId="17D77616" w14:textId="77777777" w:rsidR="000E16FB" w:rsidRPr="000E16FB" w:rsidRDefault="000E16FB" w:rsidP="000E16FB">
      <w:pPr>
        <w:pStyle w:val="Bibliography"/>
        <w:rPr>
          <w:color w:val="auto"/>
        </w:rPr>
      </w:pPr>
      <w:r w:rsidRPr="000E16FB">
        <w:rPr>
          <w:color w:val="auto"/>
        </w:rPr>
        <w:t xml:space="preserve">6. </w:t>
      </w:r>
      <w:r w:rsidRPr="000E16FB">
        <w:rPr>
          <w:color w:val="auto"/>
        </w:rPr>
        <w:tab/>
        <w:t xml:space="preserve">Ágústsson, A.; Sveinsson, Þ.; Rodby-Bousquet, E. The Effect of Asymmetrical Limited Hip Flexion on Seating Posture, Scoliosis and Windswept Hip Distortion. </w:t>
      </w:r>
      <w:r w:rsidRPr="000E16FB">
        <w:rPr>
          <w:i/>
          <w:iCs/>
          <w:color w:val="auto"/>
        </w:rPr>
        <w:t>Research in Developmental Disabilities</w:t>
      </w:r>
      <w:r w:rsidRPr="000E16FB">
        <w:rPr>
          <w:color w:val="auto"/>
        </w:rPr>
        <w:t xml:space="preserve"> </w:t>
      </w:r>
      <w:r w:rsidRPr="000E16FB">
        <w:rPr>
          <w:b/>
          <w:bCs/>
          <w:color w:val="auto"/>
        </w:rPr>
        <w:t>2017</w:t>
      </w:r>
      <w:r w:rsidRPr="000E16FB">
        <w:rPr>
          <w:color w:val="auto"/>
        </w:rPr>
        <w:t xml:space="preserve">, </w:t>
      </w:r>
      <w:r w:rsidRPr="000E16FB">
        <w:rPr>
          <w:i/>
          <w:iCs/>
          <w:color w:val="auto"/>
        </w:rPr>
        <w:t>71</w:t>
      </w:r>
      <w:r w:rsidRPr="000E16FB">
        <w:rPr>
          <w:color w:val="auto"/>
        </w:rPr>
        <w:t xml:space="preserve">, 18–23, </w:t>
      </w:r>
      <w:proofErr w:type="gramStart"/>
      <w:r w:rsidRPr="000E16FB">
        <w:rPr>
          <w:color w:val="auto"/>
        </w:rPr>
        <w:t>doi:10.1016/j.ridd</w:t>
      </w:r>
      <w:proofErr w:type="gramEnd"/>
      <w:r w:rsidRPr="000E16FB">
        <w:rPr>
          <w:color w:val="auto"/>
        </w:rPr>
        <w:t>.2017.09.019.</w:t>
      </w:r>
    </w:p>
    <w:p w14:paraId="3FD9FAFD" w14:textId="77777777" w:rsidR="000E16FB" w:rsidRPr="000E16FB" w:rsidRDefault="000E16FB" w:rsidP="000E16FB">
      <w:pPr>
        <w:pStyle w:val="Bibliography"/>
        <w:rPr>
          <w:color w:val="auto"/>
        </w:rPr>
      </w:pPr>
      <w:r w:rsidRPr="000E16FB">
        <w:rPr>
          <w:color w:val="auto"/>
        </w:rPr>
        <w:t xml:space="preserve">7. </w:t>
      </w:r>
      <w:r w:rsidRPr="000E16FB">
        <w:rPr>
          <w:color w:val="auto"/>
        </w:rPr>
        <w:tab/>
        <w:t xml:space="preserve">Susilowati, I.H.; </w:t>
      </w:r>
      <w:proofErr w:type="spellStart"/>
      <w:r w:rsidRPr="000E16FB">
        <w:rPr>
          <w:color w:val="auto"/>
        </w:rPr>
        <w:t>Kurniawidjaja</w:t>
      </w:r>
      <w:proofErr w:type="spellEnd"/>
      <w:r w:rsidRPr="000E16FB">
        <w:rPr>
          <w:color w:val="auto"/>
        </w:rPr>
        <w:t xml:space="preserve">, L.M.; </w:t>
      </w:r>
      <w:proofErr w:type="spellStart"/>
      <w:r w:rsidRPr="000E16FB">
        <w:rPr>
          <w:color w:val="auto"/>
        </w:rPr>
        <w:t>Nugraha</w:t>
      </w:r>
      <w:proofErr w:type="spellEnd"/>
      <w:r w:rsidRPr="000E16FB">
        <w:rPr>
          <w:color w:val="auto"/>
        </w:rPr>
        <w:t xml:space="preserve">, S.; Nasri, S.M.; </w:t>
      </w:r>
      <w:proofErr w:type="spellStart"/>
      <w:r w:rsidRPr="000E16FB">
        <w:rPr>
          <w:color w:val="auto"/>
        </w:rPr>
        <w:t>Pujiriani</w:t>
      </w:r>
      <w:proofErr w:type="spellEnd"/>
      <w:r w:rsidRPr="000E16FB">
        <w:rPr>
          <w:color w:val="auto"/>
        </w:rPr>
        <w:t xml:space="preserve">, I.; </w:t>
      </w:r>
      <w:proofErr w:type="spellStart"/>
      <w:r w:rsidRPr="000E16FB">
        <w:rPr>
          <w:color w:val="auto"/>
        </w:rPr>
        <w:t>Hasiholan</w:t>
      </w:r>
      <w:proofErr w:type="spellEnd"/>
      <w:r w:rsidRPr="000E16FB">
        <w:rPr>
          <w:color w:val="auto"/>
        </w:rPr>
        <w:t xml:space="preserve">, B.P. The Prevalence of Bad Posture and Musculoskeletal Symptoms Originating from the Use of Gadgets as an Impact of the Work from Home Program of the University Community. </w:t>
      </w:r>
      <w:proofErr w:type="spellStart"/>
      <w:r w:rsidRPr="000E16FB">
        <w:rPr>
          <w:i/>
          <w:iCs/>
          <w:color w:val="auto"/>
        </w:rPr>
        <w:t>Heliyon</w:t>
      </w:r>
      <w:proofErr w:type="spellEnd"/>
      <w:r w:rsidRPr="000E16FB">
        <w:rPr>
          <w:color w:val="auto"/>
        </w:rPr>
        <w:t xml:space="preserve"> </w:t>
      </w:r>
      <w:r w:rsidRPr="000E16FB">
        <w:rPr>
          <w:b/>
          <w:bCs/>
          <w:color w:val="auto"/>
        </w:rPr>
        <w:t>2022</w:t>
      </w:r>
      <w:r w:rsidRPr="000E16FB">
        <w:rPr>
          <w:color w:val="auto"/>
        </w:rPr>
        <w:t xml:space="preserve">, </w:t>
      </w:r>
      <w:r w:rsidRPr="000E16FB">
        <w:rPr>
          <w:i/>
          <w:iCs/>
          <w:color w:val="auto"/>
        </w:rPr>
        <w:t>8</w:t>
      </w:r>
      <w:r w:rsidRPr="000E16FB">
        <w:rPr>
          <w:color w:val="auto"/>
        </w:rPr>
        <w:t xml:space="preserve">, e11059, </w:t>
      </w:r>
      <w:proofErr w:type="gramStart"/>
      <w:r w:rsidRPr="000E16FB">
        <w:rPr>
          <w:color w:val="auto"/>
        </w:rPr>
        <w:t>doi:10.1016/j.heliyon</w:t>
      </w:r>
      <w:proofErr w:type="gramEnd"/>
      <w:r w:rsidRPr="000E16FB">
        <w:rPr>
          <w:color w:val="auto"/>
        </w:rPr>
        <w:t>.2022.e11059.</w:t>
      </w:r>
    </w:p>
    <w:p w14:paraId="287EA350" w14:textId="77777777" w:rsidR="000E16FB" w:rsidRPr="000E16FB" w:rsidRDefault="000E16FB" w:rsidP="000E16FB">
      <w:pPr>
        <w:pStyle w:val="Bibliography"/>
        <w:rPr>
          <w:color w:val="auto"/>
        </w:rPr>
      </w:pPr>
      <w:r w:rsidRPr="000E16FB">
        <w:rPr>
          <w:color w:val="auto"/>
        </w:rPr>
        <w:t xml:space="preserve">8. </w:t>
      </w:r>
      <w:r w:rsidRPr="000E16FB">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16FB">
        <w:rPr>
          <w:i/>
          <w:iCs/>
          <w:color w:val="auto"/>
        </w:rPr>
        <w:t>Journal of Tissue Viability</w:t>
      </w:r>
      <w:r w:rsidRPr="000E16FB">
        <w:rPr>
          <w:color w:val="auto"/>
        </w:rPr>
        <w:t xml:space="preserve"> </w:t>
      </w:r>
      <w:r w:rsidRPr="000E16FB">
        <w:rPr>
          <w:b/>
          <w:bCs/>
          <w:color w:val="auto"/>
        </w:rPr>
        <w:t>2018</w:t>
      </w:r>
      <w:r w:rsidRPr="000E16FB">
        <w:rPr>
          <w:color w:val="auto"/>
        </w:rPr>
        <w:t xml:space="preserve">, </w:t>
      </w:r>
      <w:r w:rsidRPr="000E16FB">
        <w:rPr>
          <w:i/>
          <w:iCs/>
          <w:color w:val="auto"/>
        </w:rPr>
        <w:t>27</w:t>
      </w:r>
      <w:r w:rsidRPr="000E16FB">
        <w:rPr>
          <w:color w:val="auto"/>
        </w:rPr>
        <w:t xml:space="preserve">, 59–73, </w:t>
      </w:r>
      <w:proofErr w:type="gramStart"/>
      <w:r w:rsidRPr="000E16FB">
        <w:rPr>
          <w:color w:val="auto"/>
        </w:rPr>
        <w:t>doi:10.1016/j.jtv</w:t>
      </w:r>
      <w:proofErr w:type="gramEnd"/>
      <w:r w:rsidRPr="000E16FB">
        <w:rPr>
          <w:color w:val="auto"/>
        </w:rPr>
        <w:t>.2017.09.004.</w:t>
      </w:r>
    </w:p>
    <w:p w14:paraId="1D4C0104" w14:textId="77777777" w:rsidR="000E16FB" w:rsidRPr="000E16FB" w:rsidRDefault="000E16FB" w:rsidP="000E16FB">
      <w:pPr>
        <w:pStyle w:val="Bibliography"/>
        <w:rPr>
          <w:color w:val="auto"/>
        </w:rPr>
      </w:pPr>
      <w:r w:rsidRPr="000E16FB">
        <w:rPr>
          <w:color w:val="auto"/>
        </w:rPr>
        <w:t xml:space="preserve">9. </w:t>
      </w:r>
      <w:r w:rsidRPr="000E16FB">
        <w:rPr>
          <w:color w:val="auto"/>
        </w:rPr>
        <w:tab/>
        <w:t xml:space="preserve">Benatti, F.B.; Ried-Larsen, M. The Effects of Breaking up Prolonged Sitting Time: A Review of Experimental Studies. </w:t>
      </w:r>
      <w:r w:rsidRPr="000E16FB">
        <w:rPr>
          <w:i/>
          <w:iCs/>
          <w:color w:val="auto"/>
        </w:rPr>
        <w:t>Medicine &amp; Science in Sports &amp; Exercise</w:t>
      </w:r>
      <w:r w:rsidRPr="000E16FB">
        <w:rPr>
          <w:color w:val="auto"/>
        </w:rPr>
        <w:t xml:space="preserve"> </w:t>
      </w:r>
      <w:r w:rsidRPr="000E16FB">
        <w:rPr>
          <w:b/>
          <w:bCs/>
          <w:color w:val="auto"/>
        </w:rPr>
        <w:t>2015</w:t>
      </w:r>
      <w:r w:rsidRPr="000E16FB">
        <w:rPr>
          <w:color w:val="auto"/>
        </w:rPr>
        <w:t xml:space="preserve">, </w:t>
      </w:r>
      <w:r w:rsidRPr="000E16FB">
        <w:rPr>
          <w:i/>
          <w:iCs/>
          <w:color w:val="auto"/>
        </w:rPr>
        <w:t>47</w:t>
      </w:r>
      <w:r w:rsidRPr="000E16FB">
        <w:rPr>
          <w:color w:val="auto"/>
        </w:rPr>
        <w:t>, 2053–2061, doi:10.1249/MSS.0000000000000654.</w:t>
      </w:r>
    </w:p>
    <w:p w14:paraId="07CFBED6" w14:textId="77777777" w:rsidR="000E16FB" w:rsidRPr="000E16FB" w:rsidRDefault="000E16FB" w:rsidP="000E16FB">
      <w:pPr>
        <w:pStyle w:val="Bibliography"/>
        <w:rPr>
          <w:color w:val="auto"/>
        </w:rPr>
      </w:pPr>
      <w:r w:rsidRPr="000E16FB">
        <w:rPr>
          <w:color w:val="auto"/>
        </w:rPr>
        <w:t xml:space="preserve">10. </w:t>
      </w:r>
      <w:r w:rsidRPr="000E16FB">
        <w:rPr>
          <w:color w:val="auto"/>
        </w:rPr>
        <w:tab/>
        <w:t xml:space="preserve">Odesola, D.F.; Kulon, J.; Verghese, S.; Partlow, A.; Gibson, C. Smart Sensing Chairs for Sitting Posture Detection, Classification, and Monitoring: A Comprehensive Review. </w:t>
      </w:r>
      <w:r w:rsidRPr="000E16FB">
        <w:rPr>
          <w:i/>
          <w:iCs/>
          <w:color w:val="auto"/>
        </w:rPr>
        <w:t>Sensors</w:t>
      </w:r>
      <w:r w:rsidRPr="000E16FB">
        <w:rPr>
          <w:color w:val="auto"/>
        </w:rPr>
        <w:t xml:space="preserve"> </w:t>
      </w:r>
      <w:r w:rsidRPr="000E16FB">
        <w:rPr>
          <w:b/>
          <w:bCs/>
          <w:color w:val="auto"/>
        </w:rPr>
        <w:t>2024</w:t>
      </w:r>
      <w:r w:rsidRPr="000E16FB">
        <w:rPr>
          <w:color w:val="auto"/>
        </w:rPr>
        <w:t xml:space="preserve">, </w:t>
      </w:r>
      <w:r w:rsidRPr="000E16FB">
        <w:rPr>
          <w:i/>
          <w:iCs/>
          <w:color w:val="auto"/>
        </w:rPr>
        <w:t>24</w:t>
      </w:r>
      <w:r w:rsidRPr="000E16FB">
        <w:rPr>
          <w:color w:val="auto"/>
        </w:rPr>
        <w:t>, 2940, doi:10.3390/s24092940.</w:t>
      </w:r>
    </w:p>
    <w:p w14:paraId="47D8DD0D" w14:textId="77777777" w:rsidR="000E16FB" w:rsidRPr="000E16FB" w:rsidRDefault="000E16FB" w:rsidP="000E16FB">
      <w:pPr>
        <w:pStyle w:val="Bibliography"/>
        <w:rPr>
          <w:color w:val="auto"/>
        </w:rPr>
      </w:pPr>
      <w:r w:rsidRPr="000E16FB">
        <w:rPr>
          <w:color w:val="auto"/>
        </w:rPr>
        <w:t xml:space="preserve">11. </w:t>
      </w:r>
      <w:r w:rsidRPr="000E16FB">
        <w:rPr>
          <w:color w:val="auto"/>
        </w:rPr>
        <w:tab/>
      </w:r>
      <w:proofErr w:type="spellStart"/>
      <w:r w:rsidRPr="000E16FB">
        <w:rPr>
          <w:color w:val="auto"/>
        </w:rPr>
        <w:t>Vermander</w:t>
      </w:r>
      <w:proofErr w:type="spellEnd"/>
      <w:r w:rsidRPr="000E16FB">
        <w:rPr>
          <w:color w:val="auto"/>
        </w:rPr>
        <w:t xml:space="preserve">, P.; </w:t>
      </w:r>
      <w:proofErr w:type="spellStart"/>
      <w:r w:rsidRPr="000E16FB">
        <w:rPr>
          <w:color w:val="auto"/>
        </w:rPr>
        <w:t>Mancisidor</w:t>
      </w:r>
      <w:proofErr w:type="spellEnd"/>
      <w:r w:rsidRPr="000E16FB">
        <w:rPr>
          <w:color w:val="auto"/>
        </w:rPr>
        <w:t xml:space="preserve">, A.; Cabanes, I.; Perez, N. Intelligent Systems for Sitting Posture Monitoring and Anomaly Detection: An Overview. </w:t>
      </w:r>
      <w:r w:rsidRPr="000E16FB">
        <w:rPr>
          <w:i/>
          <w:iCs/>
          <w:color w:val="auto"/>
        </w:rPr>
        <w:t xml:space="preserve">J </w:t>
      </w:r>
      <w:proofErr w:type="spellStart"/>
      <w:r w:rsidRPr="000E16FB">
        <w:rPr>
          <w:i/>
          <w:iCs/>
          <w:color w:val="auto"/>
        </w:rPr>
        <w:t>NeuroEngineering</w:t>
      </w:r>
      <w:proofErr w:type="spellEnd"/>
      <w:r w:rsidRPr="000E16FB">
        <w:rPr>
          <w:i/>
          <w:iCs/>
          <w:color w:val="auto"/>
        </w:rPr>
        <w:t xml:space="preserve"> </w:t>
      </w:r>
      <w:proofErr w:type="spellStart"/>
      <w:r w:rsidRPr="000E16FB">
        <w:rPr>
          <w:i/>
          <w:iCs/>
          <w:color w:val="auto"/>
        </w:rPr>
        <w:t>Rehabil</w:t>
      </w:r>
      <w:proofErr w:type="spellEnd"/>
      <w:r w:rsidRPr="000E16FB">
        <w:rPr>
          <w:color w:val="auto"/>
        </w:rPr>
        <w:t xml:space="preserve"> </w:t>
      </w:r>
      <w:r w:rsidRPr="000E16FB">
        <w:rPr>
          <w:b/>
          <w:bCs/>
          <w:color w:val="auto"/>
        </w:rPr>
        <w:t>2024</w:t>
      </w:r>
      <w:r w:rsidRPr="000E16FB">
        <w:rPr>
          <w:color w:val="auto"/>
        </w:rPr>
        <w:t xml:space="preserve">, </w:t>
      </w:r>
      <w:r w:rsidRPr="000E16FB">
        <w:rPr>
          <w:i/>
          <w:iCs/>
          <w:color w:val="auto"/>
        </w:rPr>
        <w:t>21</w:t>
      </w:r>
      <w:r w:rsidRPr="000E16FB">
        <w:rPr>
          <w:color w:val="auto"/>
        </w:rPr>
        <w:t>, 28, doi:10.1186/s12984-024-01322-z.</w:t>
      </w:r>
    </w:p>
    <w:p w14:paraId="65A5163C" w14:textId="77777777" w:rsidR="000E16FB" w:rsidRPr="000E16FB" w:rsidRDefault="000E16FB" w:rsidP="000E16FB">
      <w:pPr>
        <w:pStyle w:val="Bibliography"/>
        <w:rPr>
          <w:color w:val="auto"/>
        </w:rPr>
      </w:pPr>
      <w:r w:rsidRPr="000E16FB">
        <w:rPr>
          <w:color w:val="auto"/>
        </w:rPr>
        <w:t xml:space="preserve">12. </w:t>
      </w:r>
      <w:r w:rsidRPr="000E16FB">
        <w:rPr>
          <w:color w:val="auto"/>
        </w:rPr>
        <w:tab/>
        <w:t xml:space="preserve">Cajamarca, G.; Rodríguez, I.; Herskovic, V.; Campos, M.; </w:t>
      </w:r>
      <w:proofErr w:type="spellStart"/>
      <w:r w:rsidRPr="000E16FB">
        <w:rPr>
          <w:color w:val="auto"/>
        </w:rPr>
        <w:t>Riofrío</w:t>
      </w:r>
      <w:proofErr w:type="spellEnd"/>
      <w:r w:rsidRPr="000E16FB">
        <w:rPr>
          <w:color w:val="auto"/>
        </w:rPr>
        <w:t xml:space="preserve">, J.C. </w:t>
      </w:r>
      <w:proofErr w:type="spellStart"/>
      <w:r w:rsidRPr="000E16FB">
        <w:rPr>
          <w:color w:val="auto"/>
        </w:rPr>
        <w:t>StraightenUp</w:t>
      </w:r>
      <w:proofErr w:type="spellEnd"/>
      <w:r w:rsidRPr="000E16FB">
        <w:rPr>
          <w:color w:val="auto"/>
        </w:rPr>
        <w:t xml:space="preserve">+: Monitoring of Posture during Daily Activities for Older Persons Using Wearable Sensors.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3409, doi:10.3390/s18103409.</w:t>
      </w:r>
    </w:p>
    <w:p w14:paraId="0952E5D3" w14:textId="77777777" w:rsidR="000E16FB" w:rsidRPr="000E16FB" w:rsidRDefault="000E16FB" w:rsidP="000E16FB">
      <w:pPr>
        <w:pStyle w:val="Bibliography"/>
        <w:rPr>
          <w:color w:val="auto"/>
        </w:rPr>
      </w:pPr>
      <w:r w:rsidRPr="000E16FB">
        <w:rPr>
          <w:color w:val="auto"/>
        </w:rPr>
        <w:t xml:space="preserve">13. </w:t>
      </w:r>
      <w:r w:rsidRPr="000E16FB">
        <w:rPr>
          <w:color w:val="auto"/>
        </w:rPr>
        <w:tab/>
        <w:t xml:space="preserve">Ardito, M.; Mascolo, F.; Valentini, M.; </w:t>
      </w:r>
      <w:proofErr w:type="spellStart"/>
      <w:r w:rsidRPr="000E16FB">
        <w:rPr>
          <w:color w:val="auto"/>
        </w:rPr>
        <w:t>Dell’Olio</w:t>
      </w:r>
      <w:proofErr w:type="spellEnd"/>
      <w:r w:rsidRPr="000E16FB">
        <w:rPr>
          <w:color w:val="auto"/>
        </w:rPr>
        <w:t xml:space="preserve">, F. Low-Cost Wireless Wearable System for Posture Monitoring. </w:t>
      </w:r>
      <w:r w:rsidRPr="000E16FB">
        <w:rPr>
          <w:i/>
          <w:iCs/>
          <w:color w:val="auto"/>
        </w:rPr>
        <w:t>Electronics</w:t>
      </w:r>
      <w:r w:rsidRPr="000E16FB">
        <w:rPr>
          <w:color w:val="auto"/>
        </w:rPr>
        <w:t xml:space="preserve"> </w:t>
      </w:r>
      <w:r w:rsidRPr="000E16FB">
        <w:rPr>
          <w:b/>
          <w:bCs/>
          <w:color w:val="auto"/>
        </w:rPr>
        <w:t>2021</w:t>
      </w:r>
      <w:r w:rsidRPr="000E16FB">
        <w:rPr>
          <w:color w:val="auto"/>
        </w:rPr>
        <w:t xml:space="preserve">, </w:t>
      </w:r>
      <w:r w:rsidRPr="000E16FB">
        <w:rPr>
          <w:i/>
          <w:iCs/>
          <w:color w:val="auto"/>
        </w:rPr>
        <w:t>10</w:t>
      </w:r>
      <w:r w:rsidRPr="000E16FB">
        <w:rPr>
          <w:color w:val="auto"/>
        </w:rPr>
        <w:t>, 2569, doi:10.3390/electronics10212569.</w:t>
      </w:r>
    </w:p>
    <w:p w14:paraId="4C4783F4" w14:textId="77777777" w:rsidR="000E16FB" w:rsidRPr="000E16FB" w:rsidRDefault="000E16FB" w:rsidP="000E16FB">
      <w:pPr>
        <w:pStyle w:val="Bibliography"/>
        <w:rPr>
          <w:color w:val="auto"/>
        </w:rPr>
      </w:pPr>
      <w:r w:rsidRPr="000E16FB">
        <w:rPr>
          <w:color w:val="auto"/>
        </w:rPr>
        <w:t xml:space="preserve">14. </w:t>
      </w:r>
      <w:r w:rsidRPr="000E16FB">
        <w:rPr>
          <w:color w:val="auto"/>
        </w:rPr>
        <w:tab/>
        <w:t xml:space="preserve">Upright </w:t>
      </w:r>
      <w:proofErr w:type="spellStart"/>
      <w:r w:rsidRPr="000E16FB">
        <w:rPr>
          <w:color w:val="auto"/>
        </w:rPr>
        <w:t>Upright</w:t>
      </w:r>
      <w:proofErr w:type="spellEnd"/>
      <w:r w:rsidRPr="000E16FB">
        <w:rPr>
          <w:color w:val="auto"/>
        </w:rPr>
        <w:t xml:space="preserve"> Go 2 Available online: https://store.uprightpose.com/products/upright-go2.</w:t>
      </w:r>
    </w:p>
    <w:p w14:paraId="6E9DF93C" w14:textId="77777777" w:rsidR="000E16FB" w:rsidRPr="000E16FB" w:rsidRDefault="000E16FB" w:rsidP="000E16FB">
      <w:pPr>
        <w:pStyle w:val="Bibliography"/>
        <w:rPr>
          <w:color w:val="auto"/>
        </w:rPr>
      </w:pPr>
      <w:r w:rsidRPr="000E16FB">
        <w:rPr>
          <w:color w:val="auto"/>
        </w:rPr>
        <w:lastRenderedPageBreak/>
        <w:t xml:space="preserve">15. </w:t>
      </w:r>
      <w:r w:rsidRPr="000E16FB">
        <w:rPr>
          <w:color w:val="auto"/>
        </w:rPr>
        <w:tab/>
        <w:t>Estrada, J.; Vea, L. Sitting Posture Recognition for Computer Users Using Smartphones and a Web Camera. In Proceedings of the TENCON 2017 - 2017 IEEE Region 10 Conference; IEEE: Penang, November 2017; pp. 1520–1525.</w:t>
      </w:r>
    </w:p>
    <w:p w14:paraId="3D6F6B95" w14:textId="77777777" w:rsidR="000E16FB" w:rsidRPr="000E16FB" w:rsidRDefault="000E16FB" w:rsidP="000E16FB">
      <w:pPr>
        <w:pStyle w:val="Bibliography"/>
        <w:rPr>
          <w:color w:val="auto"/>
        </w:rPr>
      </w:pPr>
      <w:r w:rsidRPr="000E16FB">
        <w:rPr>
          <w:color w:val="auto"/>
        </w:rPr>
        <w:t xml:space="preserve">16. </w:t>
      </w:r>
      <w:r w:rsidRPr="000E16FB">
        <w:rPr>
          <w:color w:val="auto"/>
        </w:rPr>
        <w:tab/>
        <w:t xml:space="preserve">Liu, B.; Li, Y.; Zhang, S.; Ye, X. Healthy Human Sitting Posture Estimation in RGB-D Scenes Using Object Context. </w:t>
      </w:r>
      <w:proofErr w:type="spellStart"/>
      <w:r w:rsidRPr="000E16FB">
        <w:rPr>
          <w:i/>
          <w:iCs/>
          <w:color w:val="auto"/>
        </w:rPr>
        <w:t>Multimed</w:t>
      </w:r>
      <w:proofErr w:type="spellEnd"/>
      <w:r w:rsidRPr="000E16FB">
        <w:rPr>
          <w:i/>
          <w:iCs/>
          <w:color w:val="auto"/>
        </w:rPr>
        <w:t xml:space="preserve"> Tools Appl</w:t>
      </w:r>
      <w:r w:rsidRPr="000E16FB">
        <w:rPr>
          <w:color w:val="auto"/>
        </w:rPr>
        <w:t xml:space="preserve"> </w:t>
      </w:r>
      <w:r w:rsidRPr="000E16FB">
        <w:rPr>
          <w:b/>
          <w:bCs/>
          <w:color w:val="auto"/>
        </w:rPr>
        <w:t>2017</w:t>
      </w:r>
      <w:r w:rsidRPr="000E16FB">
        <w:rPr>
          <w:color w:val="auto"/>
        </w:rPr>
        <w:t xml:space="preserve">, </w:t>
      </w:r>
      <w:r w:rsidRPr="000E16FB">
        <w:rPr>
          <w:i/>
          <w:iCs/>
          <w:color w:val="auto"/>
        </w:rPr>
        <w:t>76</w:t>
      </w:r>
      <w:r w:rsidRPr="000E16FB">
        <w:rPr>
          <w:color w:val="auto"/>
        </w:rPr>
        <w:t>, 10721–10739, doi:10.1007/s11042-015-3189-x.</w:t>
      </w:r>
    </w:p>
    <w:p w14:paraId="767F0579" w14:textId="77777777" w:rsidR="000E16FB" w:rsidRPr="000E16FB" w:rsidRDefault="000E16FB" w:rsidP="000E16FB">
      <w:pPr>
        <w:pStyle w:val="Bibliography"/>
        <w:rPr>
          <w:color w:val="auto"/>
        </w:rPr>
      </w:pPr>
      <w:r w:rsidRPr="000E16FB">
        <w:rPr>
          <w:color w:val="auto"/>
        </w:rPr>
        <w:t xml:space="preserve">17. </w:t>
      </w:r>
      <w:r w:rsidRPr="000E16FB">
        <w:rPr>
          <w:color w:val="auto"/>
        </w:rPr>
        <w:tab/>
        <w:t xml:space="preserve">Estrada, J.E.; Vea, L.A.; Devaraj, M. Modelling Proper and Improper Sitting Posture of Computer Users Using Machine Vision for a Human–Computer Intelligent Interactive System during COVID-19. </w:t>
      </w:r>
      <w:r w:rsidRPr="000E16FB">
        <w:rPr>
          <w:i/>
          <w:iCs/>
          <w:color w:val="auto"/>
        </w:rPr>
        <w:t>Applied Sciences</w:t>
      </w:r>
      <w:r w:rsidRPr="000E16FB">
        <w:rPr>
          <w:color w:val="auto"/>
        </w:rPr>
        <w:t xml:space="preserve"> </w:t>
      </w:r>
      <w:r w:rsidRPr="000E16FB">
        <w:rPr>
          <w:b/>
          <w:bCs/>
          <w:color w:val="auto"/>
        </w:rPr>
        <w:t>2023</w:t>
      </w:r>
      <w:r w:rsidRPr="000E16FB">
        <w:rPr>
          <w:color w:val="auto"/>
        </w:rPr>
        <w:t xml:space="preserve">, </w:t>
      </w:r>
      <w:r w:rsidRPr="000E16FB">
        <w:rPr>
          <w:i/>
          <w:iCs/>
          <w:color w:val="auto"/>
        </w:rPr>
        <w:t>13</w:t>
      </w:r>
      <w:r w:rsidRPr="000E16FB">
        <w:rPr>
          <w:color w:val="auto"/>
        </w:rPr>
        <w:t>, 5402, doi:10.3390/app13095402.</w:t>
      </w:r>
    </w:p>
    <w:p w14:paraId="0201E4B4" w14:textId="77777777" w:rsidR="000E16FB" w:rsidRPr="000E16FB" w:rsidRDefault="000E16FB" w:rsidP="000E16FB">
      <w:pPr>
        <w:pStyle w:val="Bibliography"/>
        <w:rPr>
          <w:color w:val="auto"/>
        </w:rPr>
      </w:pPr>
      <w:r w:rsidRPr="000E16FB">
        <w:rPr>
          <w:color w:val="auto"/>
        </w:rPr>
        <w:t xml:space="preserve">18. </w:t>
      </w:r>
      <w:r w:rsidRPr="000E16FB">
        <w:rPr>
          <w:color w:val="auto"/>
        </w:rPr>
        <w:tab/>
        <w:t xml:space="preserve">Wang, J.; Hafidh, B.; Dong, H.; El Saddik, A. Sitting Posture Recognition Using a Spiking Neural Network. </w:t>
      </w:r>
      <w:r w:rsidRPr="000E16FB">
        <w:rPr>
          <w:i/>
          <w:iCs/>
          <w:color w:val="auto"/>
        </w:rPr>
        <w:t>IEEE Sensors J.</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1779–1786, doi:10.1109/JSEN.2020.3016611.</w:t>
      </w:r>
    </w:p>
    <w:p w14:paraId="1DAF7687" w14:textId="77777777" w:rsidR="000E16FB" w:rsidRPr="000E16FB" w:rsidRDefault="000E16FB" w:rsidP="000E16FB">
      <w:pPr>
        <w:pStyle w:val="Bibliography"/>
        <w:rPr>
          <w:color w:val="auto"/>
        </w:rPr>
      </w:pPr>
      <w:r w:rsidRPr="000E16FB">
        <w:rPr>
          <w:color w:val="auto"/>
        </w:rPr>
        <w:t xml:space="preserve">19. </w:t>
      </w:r>
      <w:r w:rsidRPr="000E16FB">
        <w:rPr>
          <w:color w:val="auto"/>
        </w:rPr>
        <w:tab/>
        <w:t xml:space="preserve">Tsai, M.-C.; Chu, E.T.-H.; Lee, C.-R. An Automated Sitting Posture Recognition System Utilizing Pressure Sensors. </w:t>
      </w:r>
      <w:r w:rsidRPr="000E16FB">
        <w:rPr>
          <w:i/>
          <w:iCs/>
          <w:color w:val="auto"/>
        </w:rPr>
        <w:t>Sensors</w:t>
      </w:r>
      <w:r w:rsidRPr="000E16FB">
        <w:rPr>
          <w:color w:val="auto"/>
        </w:rPr>
        <w:t xml:space="preserve"> </w:t>
      </w:r>
      <w:r w:rsidRPr="000E16FB">
        <w:rPr>
          <w:b/>
          <w:bCs/>
          <w:color w:val="auto"/>
        </w:rPr>
        <w:t>2023</w:t>
      </w:r>
      <w:r w:rsidRPr="000E16FB">
        <w:rPr>
          <w:color w:val="auto"/>
        </w:rPr>
        <w:t xml:space="preserve">, </w:t>
      </w:r>
      <w:r w:rsidRPr="000E16FB">
        <w:rPr>
          <w:i/>
          <w:iCs/>
          <w:color w:val="auto"/>
        </w:rPr>
        <w:t>23</w:t>
      </w:r>
      <w:r w:rsidRPr="000E16FB">
        <w:rPr>
          <w:color w:val="auto"/>
        </w:rPr>
        <w:t>, 5894, doi:10.3390/s23135894.</w:t>
      </w:r>
    </w:p>
    <w:p w14:paraId="6F62E82B" w14:textId="77777777" w:rsidR="000E16FB" w:rsidRPr="000E16FB" w:rsidRDefault="000E16FB" w:rsidP="000E16FB">
      <w:pPr>
        <w:pStyle w:val="Bibliography"/>
        <w:rPr>
          <w:color w:val="auto"/>
        </w:rPr>
      </w:pPr>
      <w:r w:rsidRPr="000E16FB">
        <w:rPr>
          <w:color w:val="auto"/>
        </w:rPr>
        <w:t xml:space="preserve">20. </w:t>
      </w:r>
      <w:r w:rsidRPr="000E16FB">
        <w:rPr>
          <w:color w:val="auto"/>
        </w:rPr>
        <w:tab/>
        <w:t xml:space="preserve">Matuska, S.; Paralic, M.; Hudec, R. A Smart System for Sitting Posture Detection Based on Force Sensors and Mobile Application. </w:t>
      </w:r>
      <w:r w:rsidRPr="000E16FB">
        <w:rPr>
          <w:i/>
          <w:iCs/>
          <w:color w:val="auto"/>
        </w:rPr>
        <w:t>Mobile Information Systems</w:t>
      </w:r>
      <w:r w:rsidRPr="000E16FB">
        <w:rPr>
          <w:color w:val="auto"/>
        </w:rPr>
        <w:t xml:space="preserve"> </w:t>
      </w:r>
      <w:r w:rsidRPr="000E16FB">
        <w:rPr>
          <w:b/>
          <w:bCs/>
          <w:color w:val="auto"/>
        </w:rPr>
        <w:t>2020</w:t>
      </w:r>
      <w:r w:rsidRPr="000E16FB">
        <w:rPr>
          <w:color w:val="auto"/>
        </w:rPr>
        <w:t xml:space="preserve">, </w:t>
      </w:r>
      <w:r w:rsidRPr="000E16FB">
        <w:rPr>
          <w:i/>
          <w:iCs/>
          <w:color w:val="auto"/>
        </w:rPr>
        <w:t>2020</w:t>
      </w:r>
      <w:r w:rsidRPr="000E16FB">
        <w:rPr>
          <w:color w:val="auto"/>
        </w:rPr>
        <w:t>, 1–13, doi:10.1155/2020/6625797.</w:t>
      </w:r>
    </w:p>
    <w:p w14:paraId="4071A345" w14:textId="77777777" w:rsidR="000E16FB" w:rsidRPr="000E16FB" w:rsidRDefault="000E16FB" w:rsidP="000E16FB">
      <w:pPr>
        <w:pStyle w:val="Bibliography"/>
        <w:rPr>
          <w:color w:val="auto"/>
        </w:rPr>
      </w:pPr>
      <w:r w:rsidRPr="000E16FB">
        <w:rPr>
          <w:color w:val="auto"/>
        </w:rPr>
        <w:t xml:space="preserve">21. </w:t>
      </w:r>
      <w:r w:rsidRPr="000E16FB">
        <w:rPr>
          <w:color w:val="auto"/>
        </w:rPr>
        <w:tab/>
        <w:t xml:space="preserve">Martínez-Estrada, M.; </w:t>
      </w:r>
      <w:proofErr w:type="spellStart"/>
      <w:r w:rsidRPr="000E16FB">
        <w:rPr>
          <w:color w:val="auto"/>
        </w:rPr>
        <w:t>Vuohijoki</w:t>
      </w:r>
      <w:proofErr w:type="spellEnd"/>
      <w:r w:rsidRPr="000E16FB">
        <w:rPr>
          <w:color w:val="auto"/>
        </w:rPr>
        <w:t xml:space="preserve">, T.; </w:t>
      </w:r>
      <w:proofErr w:type="spellStart"/>
      <w:r w:rsidRPr="000E16FB">
        <w:rPr>
          <w:color w:val="auto"/>
        </w:rPr>
        <w:t>Poberznik</w:t>
      </w:r>
      <w:proofErr w:type="spellEnd"/>
      <w:r w:rsidRPr="000E16FB">
        <w:rPr>
          <w:color w:val="auto"/>
        </w:rPr>
        <w:t xml:space="preserve">, A.; Shaikh, A.; Virkki, J.; Gil, I.; Fernández-García, R. A Smart Chair to Monitor Sitting Posture by Capacitive Textile Sensors. </w:t>
      </w:r>
      <w:r w:rsidRPr="000E16FB">
        <w:rPr>
          <w:i/>
          <w:iCs/>
          <w:color w:val="auto"/>
        </w:rPr>
        <w:t>Materials</w:t>
      </w:r>
      <w:r w:rsidRPr="000E16FB">
        <w:rPr>
          <w:color w:val="auto"/>
        </w:rPr>
        <w:t xml:space="preserve"> </w:t>
      </w:r>
      <w:r w:rsidRPr="000E16FB">
        <w:rPr>
          <w:b/>
          <w:bCs/>
          <w:color w:val="auto"/>
        </w:rPr>
        <w:t>2023</w:t>
      </w:r>
      <w:r w:rsidRPr="000E16FB">
        <w:rPr>
          <w:color w:val="auto"/>
        </w:rPr>
        <w:t xml:space="preserve">, </w:t>
      </w:r>
      <w:r w:rsidRPr="000E16FB">
        <w:rPr>
          <w:i/>
          <w:iCs/>
          <w:color w:val="auto"/>
        </w:rPr>
        <w:t>16</w:t>
      </w:r>
      <w:r w:rsidRPr="000E16FB">
        <w:rPr>
          <w:color w:val="auto"/>
        </w:rPr>
        <w:t>, 4838, doi:10.3390/ma16134838.</w:t>
      </w:r>
    </w:p>
    <w:p w14:paraId="62916C40" w14:textId="77777777" w:rsidR="000E16FB" w:rsidRPr="000E16FB" w:rsidRDefault="000E16FB" w:rsidP="000E16FB">
      <w:pPr>
        <w:pStyle w:val="Bibliography"/>
        <w:rPr>
          <w:color w:val="auto"/>
        </w:rPr>
      </w:pPr>
      <w:r w:rsidRPr="000E16FB">
        <w:rPr>
          <w:color w:val="auto"/>
        </w:rPr>
        <w:t xml:space="preserve">22. </w:t>
      </w:r>
      <w:r w:rsidRPr="000E16FB">
        <w:rPr>
          <w:color w:val="auto"/>
        </w:rPr>
        <w:tab/>
        <w:t xml:space="preserve">Pereira, L.; Plácido Da Silva, H. A Novel Smart Chair System for Posture Classification and Invisible ECG Monitoring. </w:t>
      </w:r>
      <w:r w:rsidRPr="000E16FB">
        <w:rPr>
          <w:i/>
          <w:iCs/>
          <w:color w:val="auto"/>
        </w:rPr>
        <w:t>Sensors</w:t>
      </w:r>
      <w:r w:rsidRPr="000E16FB">
        <w:rPr>
          <w:color w:val="auto"/>
        </w:rPr>
        <w:t xml:space="preserve"> </w:t>
      </w:r>
      <w:r w:rsidRPr="000E16FB">
        <w:rPr>
          <w:b/>
          <w:bCs/>
          <w:color w:val="auto"/>
        </w:rPr>
        <w:t>2023</w:t>
      </w:r>
      <w:r w:rsidRPr="000E16FB">
        <w:rPr>
          <w:color w:val="auto"/>
        </w:rPr>
        <w:t xml:space="preserve">, </w:t>
      </w:r>
      <w:r w:rsidRPr="000E16FB">
        <w:rPr>
          <w:i/>
          <w:iCs/>
          <w:color w:val="auto"/>
        </w:rPr>
        <w:t>23</w:t>
      </w:r>
      <w:r w:rsidRPr="000E16FB">
        <w:rPr>
          <w:color w:val="auto"/>
        </w:rPr>
        <w:t>, 719, doi:10.3390/s23020719.</w:t>
      </w:r>
    </w:p>
    <w:p w14:paraId="7FF2B973" w14:textId="77777777" w:rsidR="000E16FB" w:rsidRPr="000E16FB" w:rsidRDefault="000E16FB" w:rsidP="000E16FB">
      <w:pPr>
        <w:pStyle w:val="Bibliography"/>
        <w:rPr>
          <w:color w:val="auto"/>
        </w:rPr>
      </w:pPr>
      <w:r w:rsidRPr="000E16FB">
        <w:rPr>
          <w:color w:val="auto"/>
        </w:rPr>
        <w:t xml:space="preserve">23. </w:t>
      </w:r>
      <w:r w:rsidRPr="000E16FB">
        <w:rPr>
          <w:color w:val="auto"/>
        </w:rPr>
        <w:tab/>
        <w:t xml:space="preserve">Jeong, H.; Park, W. Developing and Evaluating a Mixed Sensor Smart Chair System for Real-Time Posture Classification: Combining Pressure and Distance Sensors. </w:t>
      </w:r>
      <w:r w:rsidRPr="000E16FB">
        <w:rPr>
          <w:i/>
          <w:iCs/>
          <w:color w:val="auto"/>
        </w:rPr>
        <w:t>IEEE J. Biomed. Health Inform.</w:t>
      </w:r>
      <w:r w:rsidRPr="000E16FB">
        <w:rPr>
          <w:color w:val="auto"/>
        </w:rPr>
        <w:t xml:space="preserve"> </w:t>
      </w:r>
      <w:r w:rsidRPr="000E16FB">
        <w:rPr>
          <w:b/>
          <w:bCs/>
          <w:color w:val="auto"/>
        </w:rPr>
        <w:t>2021</w:t>
      </w:r>
      <w:r w:rsidRPr="000E16FB">
        <w:rPr>
          <w:color w:val="auto"/>
        </w:rPr>
        <w:t xml:space="preserve">, </w:t>
      </w:r>
      <w:r w:rsidRPr="000E16FB">
        <w:rPr>
          <w:i/>
          <w:iCs/>
          <w:color w:val="auto"/>
        </w:rPr>
        <w:t>25</w:t>
      </w:r>
      <w:r w:rsidRPr="000E16FB">
        <w:rPr>
          <w:color w:val="auto"/>
        </w:rPr>
        <w:t>, 1805–1813, doi:10.1109/JBHI.2020.3030096.</w:t>
      </w:r>
    </w:p>
    <w:p w14:paraId="1DC167B1" w14:textId="77777777" w:rsidR="000E16FB" w:rsidRPr="000E16FB" w:rsidRDefault="000E16FB" w:rsidP="000E16FB">
      <w:pPr>
        <w:pStyle w:val="Bibliography"/>
        <w:rPr>
          <w:color w:val="auto"/>
        </w:rPr>
      </w:pPr>
      <w:r w:rsidRPr="000E16FB">
        <w:rPr>
          <w:color w:val="auto"/>
        </w:rPr>
        <w:t xml:space="preserve">24. </w:t>
      </w:r>
      <w:r w:rsidRPr="000E16FB">
        <w:rPr>
          <w:color w:val="auto"/>
        </w:rPr>
        <w:tab/>
        <w:t xml:space="preserve">Fragkiadakis, E.; </w:t>
      </w:r>
      <w:proofErr w:type="spellStart"/>
      <w:r w:rsidRPr="000E16FB">
        <w:rPr>
          <w:color w:val="auto"/>
        </w:rPr>
        <w:t>Dalakleidi</w:t>
      </w:r>
      <w:proofErr w:type="spellEnd"/>
      <w:r w:rsidRPr="000E16FB">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1FB3AEF8" w14:textId="77777777" w:rsidR="000E16FB" w:rsidRPr="000E16FB" w:rsidRDefault="000E16FB" w:rsidP="000E16FB">
      <w:pPr>
        <w:pStyle w:val="Bibliography"/>
        <w:rPr>
          <w:color w:val="auto"/>
        </w:rPr>
      </w:pPr>
      <w:r w:rsidRPr="000E16FB">
        <w:rPr>
          <w:color w:val="auto"/>
        </w:rPr>
        <w:t xml:space="preserve">25. </w:t>
      </w:r>
      <w:r w:rsidRPr="000E16FB">
        <w:rPr>
          <w:color w:val="auto"/>
        </w:rPr>
        <w:tab/>
        <w:t xml:space="preserve">Javaid, A.; Abbas, A.; Arshad, J.; Rahmani, M.K.I.; </w:t>
      </w:r>
      <w:proofErr w:type="spellStart"/>
      <w:r w:rsidRPr="000E16FB">
        <w:rPr>
          <w:color w:val="auto"/>
        </w:rPr>
        <w:t>Chauhdary</w:t>
      </w:r>
      <w:proofErr w:type="spellEnd"/>
      <w:r w:rsidRPr="000E16FB">
        <w:rPr>
          <w:color w:val="auto"/>
        </w:rPr>
        <w:t xml:space="preserve">, S.T.; Jaffery, M.H.; Banga, A.S. Force Sensitive Resistors-Based Real-Time Posture Detection System Using Machine Learning Algorithms. </w:t>
      </w:r>
      <w:r w:rsidRPr="000E16FB">
        <w:rPr>
          <w:i/>
          <w:iCs/>
          <w:color w:val="auto"/>
        </w:rPr>
        <w:t>CMC</w:t>
      </w:r>
      <w:r w:rsidRPr="000E16FB">
        <w:rPr>
          <w:color w:val="auto"/>
        </w:rPr>
        <w:t xml:space="preserve"> </w:t>
      </w:r>
      <w:r w:rsidRPr="000E16FB">
        <w:rPr>
          <w:b/>
          <w:bCs/>
          <w:color w:val="auto"/>
        </w:rPr>
        <w:t>2023</w:t>
      </w:r>
      <w:r w:rsidRPr="000E16FB">
        <w:rPr>
          <w:color w:val="auto"/>
        </w:rPr>
        <w:t xml:space="preserve">, </w:t>
      </w:r>
      <w:r w:rsidRPr="000E16FB">
        <w:rPr>
          <w:i/>
          <w:iCs/>
          <w:color w:val="auto"/>
        </w:rPr>
        <w:t>77</w:t>
      </w:r>
      <w:r w:rsidRPr="000E16FB">
        <w:rPr>
          <w:color w:val="auto"/>
        </w:rPr>
        <w:t>, 1795–1814, doi:10.32604/cmc.2023.044140.</w:t>
      </w:r>
    </w:p>
    <w:p w14:paraId="4B4C2660" w14:textId="77777777" w:rsidR="000E16FB" w:rsidRPr="000E16FB" w:rsidRDefault="000E16FB" w:rsidP="000E16FB">
      <w:pPr>
        <w:pStyle w:val="Bibliography"/>
        <w:rPr>
          <w:color w:val="auto"/>
        </w:rPr>
      </w:pPr>
      <w:r w:rsidRPr="000E16FB">
        <w:rPr>
          <w:color w:val="auto"/>
        </w:rPr>
        <w:t xml:space="preserve">26. </w:t>
      </w:r>
      <w:r w:rsidRPr="000E16FB">
        <w:rPr>
          <w:color w:val="auto"/>
        </w:rPr>
        <w:tab/>
        <w:t xml:space="preserve">Ma, C.; Li, W.; Gravina, R.; Fortino, G. Posture Detection Based on Smart Cushion for Wheelchair Users. </w:t>
      </w:r>
      <w:r w:rsidRPr="000E16FB">
        <w:rPr>
          <w:i/>
          <w:iCs/>
          <w:color w:val="auto"/>
        </w:rPr>
        <w:t>Sensors</w:t>
      </w:r>
      <w:r w:rsidRPr="000E16FB">
        <w:rPr>
          <w:color w:val="auto"/>
        </w:rPr>
        <w:t xml:space="preserve"> </w:t>
      </w:r>
      <w:r w:rsidRPr="000E16FB">
        <w:rPr>
          <w:b/>
          <w:bCs/>
          <w:color w:val="auto"/>
        </w:rPr>
        <w:t>2017</w:t>
      </w:r>
      <w:r w:rsidRPr="000E16FB">
        <w:rPr>
          <w:color w:val="auto"/>
        </w:rPr>
        <w:t xml:space="preserve">, </w:t>
      </w:r>
      <w:r w:rsidRPr="000E16FB">
        <w:rPr>
          <w:i/>
          <w:iCs/>
          <w:color w:val="auto"/>
        </w:rPr>
        <w:t>17</w:t>
      </w:r>
      <w:r w:rsidRPr="000E16FB">
        <w:rPr>
          <w:color w:val="auto"/>
        </w:rPr>
        <w:t>, 719, doi:10.3390/s17040719.</w:t>
      </w:r>
    </w:p>
    <w:p w14:paraId="43691940" w14:textId="77777777" w:rsidR="000E16FB" w:rsidRPr="000E16FB" w:rsidRDefault="000E16FB" w:rsidP="000E16FB">
      <w:pPr>
        <w:pStyle w:val="Bibliography"/>
        <w:rPr>
          <w:color w:val="auto"/>
        </w:rPr>
      </w:pPr>
      <w:r w:rsidRPr="000E16FB">
        <w:rPr>
          <w:color w:val="auto"/>
        </w:rPr>
        <w:t xml:space="preserve">27. </w:t>
      </w:r>
      <w:r w:rsidRPr="000E16FB">
        <w:rPr>
          <w:color w:val="auto"/>
        </w:rPr>
        <w:tab/>
        <w:t xml:space="preserve">Ma, C.; Li, W.; Gravina, R.; Du, J.; Li, Q.; Fortino, G. Smart Cushion-Based Activity Recognition: Prompting Users to Maintain a Healthy Seated Posture. </w:t>
      </w:r>
      <w:r w:rsidRPr="000E16FB">
        <w:rPr>
          <w:i/>
          <w:iCs/>
          <w:color w:val="auto"/>
        </w:rPr>
        <w:t xml:space="preserve">IEEE Syst. Man </w:t>
      </w:r>
      <w:proofErr w:type="spellStart"/>
      <w:r w:rsidRPr="000E16FB">
        <w:rPr>
          <w:i/>
          <w:iCs/>
          <w:color w:val="auto"/>
        </w:rPr>
        <w:t>Cybern</w:t>
      </w:r>
      <w:proofErr w:type="spellEnd"/>
      <w:r w:rsidRPr="000E16FB">
        <w:rPr>
          <w:i/>
          <w:iCs/>
          <w:color w:val="auto"/>
        </w:rPr>
        <w:t>. Mag.</w:t>
      </w:r>
      <w:r w:rsidRPr="000E16FB">
        <w:rPr>
          <w:color w:val="auto"/>
        </w:rPr>
        <w:t xml:space="preserve"> </w:t>
      </w:r>
      <w:r w:rsidRPr="000E16FB">
        <w:rPr>
          <w:b/>
          <w:bCs/>
          <w:color w:val="auto"/>
        </w:rPr>
        <w:t>2020</w:t>
      </w:r>
      <w:r w:rsidRPr="000E16FB">
        <w:rPr>
          <w:color w:val="auto"/>
        </w:rPr>
        <w:t xml:space="preserve">, </w:t>
      </w:r>
      <w:r w:rsidRPr="000E16FB">
        <w:rPr>
          <w:i/>
          <w:iCs/>
          <w:color w:val="auto"/>
        </w:rPr>
        <w:t>6</w:t>
      </w:r>
      <w:r w:rsidRPr="000E16FB">
        <w:rPr>
          <w:color w:val="auto"/>
        </w:rPr>
        <w:t>, 6–14, doi:10.1109/MSMC.2019.2962226.</w:t>
      </w:r>
    </w:p>
    <w:p w14:paraId="31FA8710" w14:textId="77777777" w:rsidR="000E16FB" w:rsidRPr="000E16FB" w:rsidRDefault="000E16FB" w:rsidP="000E16FB">
      <w:pPr>
        <w:pStyle w:val="Bibliography"/>
        <w:rPr>
          <w:color w:val="auto"/>
        </w:rPr>
      </w:pPr>
      <w:r w:rsidRPr="000E16FB">
        <w:rPr>
          <w:color w:val="auto"/>
        </w:rPr>
        <w:t xml:space="preserve">28. </w:t>
      </w:r>
      <w:r w:rsidRPr="000E16FB">
        <w:rPr>
          <w:color w:val="auto"/>
        </w:rPr>
        <w:tab/>
        <w:t xml:space="preserve">Fu, T.; Macleod, A. </w:t>
      </w:r>
      <w:proofErr w:type="spellStart"/>
      <w:r w:rsidRPr="000E16FB">
        <w:rPr>
          <w:color w:val="auto"/>
        </w:rPr>
        <w:t>IntelliChair</w:t>
      </w:r>
      <w:proofErr w:type="spellEnd"/>
      <w:r w:rsidRPr="000E16FB">
        <w:rPr>
          <w:color w:val="auto"/>
        </w:rPr>
        <w:t>: An Approach for Activity Detection and Prediction via Posture Analysis. In Proceedings of the 2014 International Conference on Intelligent Environments; IEEE: China, June 2014; pp. 211–213.</w:t>
      </w:r>
    </w:p>
    <w:p w14:paraId="731C5058" w14:textId="77777777" w:rsidR="000E16FB" w:rsidRPr="000E16FB" w:rsidRDefault="000E16FB" w:rsidP="000E16FB">
      <w:pPr>
        <w:pStyle w:val="Bibliography"/>
        <w:rPr>
          <w:color w:val="auto"/>
        </w:rPr>
      </w:pPr>
      <w:r w:rsidRPr="000E16FB">
        <w:rPr>
          <w:color w:val="auto"/>
        </w:rPr>
        <w:t xml:space="preserve">29. </w:t>
      </w:r>
      <w:r w:rsidRPr="000E16FB">
        <w:rPr>
          <w:color w:val="auto"/>
        </w:rPr>
        <w:tab/>
        <w:t xml:space="preserve">Wan, Q.; Zhao, H.; Li, J.; Xu, P. Hip Positioning and Sitting Posture Recognition Based on Human Sitting Pressure Image. </w:t>
      </w:r>
      <w:r w:rsidRPr="000E16FB">
        <w:rPr>
          <w:i/>
          <w:iCs/>
          <w:color w:val="auto"/>
        </w:rPr>
        <w:t>Sensors</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426, doi:10.3390/s21020426.</w:t>
      </w:r>
    </w:p>
    <w:p w14:paraId="20433083" w14:textId="77777777" w:rsidR="000E16FB" w:rsidRPr="000E16FB" w:rsidRDefault="000E16FB" w:rsidP="000E16FB">
      <w:pPr>
        <w:pStyle w:val="Bibliography"/>
        <w:rPr>
          <w:color w:val="auto"/>
        </w:rPr>
      </w:pPr>
      <w:r w:rsidRPr="000E16FB">
        <w:rPr>
          <w:color w:val="auto"/>
        </w:rPr>
        <w:t xml:space="preserve">30. </w:t>
      </w:r>
      <w:r w:rsidRPr="000E16FB">
        <w:rPr>
          <w:color w:val="auto"/>
        </w:rPr>
        <w:tab/>
        <w:t xml:space="preserve">Roh, J.; Park, H.; Lee, K.; Hyeong, J.; Kim, S.; Lee, B. Sitting Posture Monitoring System Based on a Low-Cost Load Cell Using Machine Learning.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208, doi:10.3390/s18010208.</w:t>
      </w:r>
    </w:p>
    <w:p w14:paraId="4CA8E4AF" w14:textId="77777777" w:rsidR="000E16FB" w:rsidRPr="000E16FB" w:rsidRDefault="000E16FB" w:rsidP="000E16FB">
      <w:pPr>
        <w:pStyle w:val="Bibliography"/>
        <w:rPr>
          <w:color w:val="auto"/>
        </w:rPr>
      </w:pPr>
      <w:r w:rsidRPr="000E16FB">
        <w:rPr>
          <w:color w:val="auto"/>
        </w:rPr>
        <w:t xml:space="preserve">31. </w:t>
      </w:r>
      <w:r w:rsidRPr="000E16FB">
        <w:rPr>
          <w:color w:val="auto"/>
        </w:rPr>
        <w:tab/>
        <w:t xml:space="preserve">Feng, L.; Li, Z.; Liu, C. Are You Sitting </w:t>
      </w:r>
      <w:proofErr w:type="gramStart"/>
      <w:r w:rsidRPr="000E16FB">
        <w:rPr>
          <w:color w:val="auto"/>
        </w:rPr>
        <w:t>Right?-</w:t>
      </w:r>
      <w:proofErr w:type="gramEnd"/>
      <w:r w:rsidRPr="000E16FB">
        <w:rPr>
          <w:color w:val="auto"/>
        </w:rPr>
        <w:t>Sitting Posture Recognition Using RF Signals. In Proceedings of the 2019 IEEE Pacific Rim Conference on Communications, Computers and Signal Processing (PACRIM); IEEE: Victoria, BC, Canada, August 2019; pp. 1–6.</w:t>
      </w:r>
    </w:p>
    <w:p w14:paraId="0659F847" w14:textId="77777777" w:rsidR="000E16FB" w:rsidRPr="000E16FB" w:rsidRDefault="000E16FB" w:rsidP="000E16FB">
      <w:pPr>
        <w:pStyle w:val="Bibliography"/>
        <w:rPr>
          <w:color w:val="auto"/>
        </w:rPr>
      </w:pPr>
      <w:r w:rsidRPr="000E16FB">
        <w:rPr>
          <w:color w:val="auto"/>
        </w:rPr>
        <w:t xml:space="preserve">32. </w:t>
      </w:r>
      <w:r w:rsidRPr="000E16FB">
        <w:rPr>
          <w:color w:val="auto"/>
        </w:rPr>
        <w:tab/>
        <w:t xml:space="preserve">Zemp, R.; </w:t>
      </w:r>
      <w:proofErr w:type="spellStart"/>
      <w:r w:rsidRPr="000E16FB">
        <w:rPr>
          <w:color w:val="auto"/>
        </w:rPr>
        <w:t>Tanadini</w:t>
      </w:r>
      <w:proofErr w:type="spellEnd"/>
      <w:r w:rsidRPr="000E16FB">
        <w:rPr>
          <w:color w:val="auto"/>
        </w:rPr>
        <w:t xml:space="preserve">, M.; </w:t>
      </w:r>
      <w:proofErr w:type="spellStart"/>
      <w:r w:rsidRPr="000E16FB">
        <w:rPr>
          <w:color w:val="auto"/>
        </w:rPr>
        <w:t>Plüss</w:t>
      </w:r>
      <w:proofErr w:type="spellEnd"/>
      <w:r w:rsidRPr="000E16FB">
        <w:rPr>
          <w:color w:val="auto"/>
        </w:rPr>
        <w:t xml:space="preserve">, S.; </w:t>
      </w:r>
      <w:proofErr w:type="spellStart"/>
      <w:r w:rsidRPr="000E16FB">
        <w:rPr>
          <w:color w:val="auto"/>
        </w:rPr>
        <w:t>Schnüriger</w:t>
      </w:r>
      <w:proofErr w:type="spellEnd"/>
      <w:r w:rsidRPr="000E16FB">
        <w:rPr>
          <w:color w:val="auto"/>
        </w:rPr>
        <w:t xml:space="preserve">, K.; Singh, N.B.; Taylor, W.R.; Lorenzetti, S. Application of Machine Learning Approaches for Classifying Sitting Posture Based on Force and Acceleration Sensors. </w:t>
      </w:r>
      <w:r w:rsidRPr="000E16FB">
        <w:rPr>
          <w:i/>
          <w:iCs/>
          <w:color w:val="auto"/>
        </w:rPr>
        <w:t>BioMed Research International</w:t>
      </w:r>
      <w:r w:rsidRPr="000E16FB">
        <w:rPr>
          <w:color w:val="auto"/>
        </w:rPr>
        <w:t xml:space="preserve"> </w:t>
      </w:r>
      <w:r w:rsidRPr="000E16FB">
        <w:rPr>
          <w:b/>
          <w:bCs/>
          <w:color w:val="auto"/>
        </w:rPr>
        <w:t>2016</w:t>
      </w:r>
      <w:r w:rsidRPr="000E16FB">
        <w:rPr>
          <w:color w:val="auto"/>
        </w:rPr>
        <w:t xml:space="preserve">, </w:t>
      </w:r>
      <w:r w:rsidRPr="000E16FB">
        <w:rPr>
          <w:i/>
          <w:iCs/>
          <w:color w:val="auto"/>
        </w:rPr>
        <w:t>2016</w:t>
      </w:r>
      <w:r w:rsidRPr="000E16FB">
        <w:rPr>
          <w:color w:val="auto"/>
        </w:rPr>
        <w:t>, 1–9, doi:10.1155/2016/5978489.</w:t>
      </w:r>
    </w:p>
    <w:p w14:paraId="44966215" w14:textId="77777777" w:rsidR="000E16FB" w:rsidRPr="000E16FB" w:rsidRDefault="000E16FB" w:rsidP="000E16FB">
      <w:pPr>
        <w:pStyle w:val="Bibliography"/>
        <w:rPr>
          <w:color w:val="auto"/>
        </w:rPr>
      </w:pPr>
      <w:r w:rsidRPr="000E16FB">
        <w:rPr>
          <w:color w:val="auto"/>
        </w:rPr>
        <w:lastRenderedPageBreak/>
        <w:t xml:space="preserve">33. </w:t>
      </w:r>
      <w:r w:rsidRPr="000E16FB">
        <w:rPr>
          <w:color w:val="auto"/>
        </w:rPr>
        <w:tab/>
      </w:r>
      <w:proofErr w:type="spellStart"/>
      <w:r w:rsidRPr="000E16FB">
        <w:rPr>
          <w:color w:val="auto"/>
        </w:rPr>
        <w:t>Bourahmoune</w:t>
      </w:r>
      <w:proofErr w:type="spellEnd"/>
      <w:r w:rsidRPr="000E16FB">
        <w:rPr>
          <w:color w:val="auto"/>
        </w:rPr>
        <w:t xml:space="preserve">, K.; </w:t>
      </w:r>
      <w:proofErr w:type="spellStart"/>
      <w:r w:rsidRPr="000E16FB">
        <w:rPr>
          <w:color w:val="auto"/>
        </w:rPr>
        <w:t>Ishac</w:t>
      </w:r>
      <w:proofErr w:type="spellEnd"/>
      <w:r w:rsidRPr="000E16FB">
        <w:rPr>
          <w:color w:val="auto"/>
        </w:rPr>
        <w:t xml:space="preserve">, K.; </w:t>
      </w:r>
      <w:proofErr w:type="spellStart"/>
      <w:r w:rsidRPr="000E16FB">
        <w:rPr>
          <w:color w:val="auto"/>
        </w:rPr>
        <w:t>Amagasa</w:t>
      </w:r>
      <w:proofErr w:type="spellEnd"/>
      <w:r w:rsidRPr="000E16FB">
        <w:rPr>
          <w:color w:val="auto"/>
        </w:rPr>
        <w:t xml:space="preserve">, T. Intelligent Posture Training: Machine-Learning-Powered Human Sitting Posture Recognition Based on a Pressure-Sensing IoT Cushion. </w:t>
      </w:r>
      <w:r w:rsidRPr="000E16FB">
        <w:rPr>
          <w:i/>
          <w:iCs/>
          <w:color w:val="auto"/>
        </w:rPr>
        <w:t>Sensors</w:t>
      </w:r>
      <w:r w:rsidRPr="000E16FB">
        <w:rPr>
          <w:color w:val="auto"/>
        </w:rPr>
        <w:t xml:space="preserve"> </w:t>
      </w:r>
      <w:r w:rsidRPr="000E16FB">
        <w:rPr>
          <w:b/>
          <w:bCs/>
          <w:color w:val="auto"/>
        </w:rPr>
        <w:t>2022</w:t>
      </w:r>
      <w:r w:rsidRPr="000E16FB">
        <w:rPr>
          <w:color w:val="auto"/>
        </w:rPr>
        <w:t xml:space="preserve">, </w:t>
      </w:r>
      <w:r w:rsidRPr="000E16FB">
        <w:rPr>
          <w:i/>
          <w:iCs/>
          <w:color w:val="auto"/>
        </w:rPr>
        <w:t>22</w:t>
      </w:r>
      <w:r w:rsidRPr="000E16FB">
        <w:rPr>
          <w:color w:val="auto"/>
        </w:rPr>
        <w:t>, 5337, doi:10.3390/s22145337.</w:t>
      </w:r>
    </w:p>
    <w:p w14:paraId="583D9280" w14:textId="77777777" w:rsidR="000E16FB" w:rsidRPr="000E16FB" w:rsidRDefault="000E16FB" w:rsidP="000E16FB">
      <w:pPr>
        <w:pStyle w:val="Bibliography"/>
        <w:rPr>
          <w:color w:val="auto"/>
        </w:rPr>
      </w:pPr>
      <w:r w:rsidRPr="000E16FB">
        <w:rPr>
          <w:color w:val="auto"/>
        </w:rPr>
        <w:t xml:space="preserve">34. </w:t>
      </w:r>
      <w:r w:rsidRPr="000E16FB">
        <w:rPr>
          <w:color w:val="auto"/>
        </w:rPr>
        <w:tab/>
        <w:t xml:space="preserve">Kim, Y.; Son, Y.; Kim, W.; Jin, B.; Yun, M. Classification of Children’s Sitting Postures Using Machine Learning Algorithms. </w:t>
      </w:r>
      <w:r w:rsidRPr="000E16FB">
        <w:rPr>
          <w:i/>
          <w:iCs/>
          <w:color w:val="auto"/>
        </w:rPr>
        <w:t>Applied Sciences</w:t>
      </w:r>
      <w:r w:rsidRPr="000E16FB">
        <w:rPr>
          <w:color w:val="auto"/>
        </w:rPr>
        <w:t xml:space="preserve"> </w:t>
      </w:r>
      <w:r w:rsidRPr="000E16FB">
        <w:rPr>
          <w:b/>
          <w:bCs/>
          <w:color w:val="auto"/>
        </w:rPr>
        <w:t>2018</w:t>
      </w:r>
      <w:r w:rsidRPr="000E16FB">
        <w:rPr>
          <w:color w:val="auto"/>
        </w:rPr>
        <w:t xml:space="preserve">, </w:t>
      </w:r>
      <w:r w:rsidRPr="000E16FB">
        <w:rPr>
          <w:i/>
          <w:iCs/>
          <w:color w:val="auto"/>
        </w:rPr>
        <w:t>8</w:t>
      </w:r>
      <w:r w:rsidRPr="000E16FB">
        <w:rPr>
          <w:color w:val="auto"/>
        </w:rPr>
        <w:t>, 1280, doi:10.3390/app8081280.</w:t>
      </w:r>
    </w:p>
    <w:p w14:paraId="4D2A0E4B" w14:textId="77777777" w:rsidR="000E16FB" w:rsidRPr="000E16FB" w:rsidRDefault="000E16FB" w:rsidP="000E16FB">
      <w:pPr>
        <w:pStyle w:val="Bibliography"/>
        <w:rPr>
          <w:color w:val="auto"/>
        </w:rPr>
      </w:pPr>
      <w:r w:rsidRPr="000E16FB">
        <w:rPr>
          <w:color w:val="auto"/>
        </w:rPr>
        <w:t xml:space="preserve">35. </w:t>
      </w:r>
      <w:r w:rsidRPr="000E16FB">
        <w:rPr>
          <w:color w:val="auto"/>
        </w:rPr>
        <w:tab/>
        <w:t xml:space="preserve">Fan, Z.; Hu, X.; Chen, W.-M.; Zhang, D.-W.; Ma, X. A Deep Learning Based 2-Dimensional Hip Pressure Signals Analysis Method for Sitting Posture Recognition. </w:t>
      </w:r>
      <w:r w:rsidRPr="000E16FB">
        <w:rPr>
          <w:i/>
          <w:iCs/>
          <w:color w:val="auto"/>
        </w:rPr>
        <w:t>Biomedical Signal Processing and Control</w:t>
      </w:r>
      <w:r w:rsidRPr="000E16FB">
        <w:rPr>
          <w:color w:val="auto"/>
        </w:rPr>
        <w:t xml:space="preserve"> </w:t>
      </w:r>
      <w:r w:rsidRPr="000E16FB">
        <w:rPr>
          <w:b/>
          <w:bCs/>
          <w:color w:val="auto"/>
        </w:rPr>
        <w:t>2022</w:t>
      </w:r>
      <w:r w:rsidRPr="000E16FB">
        <w:rPr>
          <w:color w:val="auto"/>
        </w:rPr>
        <w:t xml:space="preserve">, </w:t>
      </w:r>
      <w:r w:rsidRPr="000E16FB">
        <w:rPr>
          <w:i/>
          <w:iCs/>
          <w:color w:val="auto"/>
        </w:rPr>
        <w:t>73</w:t>
      </w:r>
      <w:r w:rsidRPr="000E16FB">
        <w:rPr>
          <w:color w:val="auto"/>
        </w:rPr>
        <w:t xml:space="preserve">, 103432, </w:t>
      </w:r>
      <w:proofErr w:type="gramStart"/>
      <w:r w:rsidRPr="000E16FB">
        <w:rPr>
          <w:color w:val="auto"/>
        </w:rPr>
        <w:t>doi:10.1016/j.bspc</w:t>
      </w:r>
      <w:proofErr w:type="gramEnd"/>
      <w:r w:rsidRPr="000E16FB">
        <w:rPr>
          <w:color w:val="auto"/>
        </w:rPr>
        <w:t>.2021.103432.</w:t>
      </w:r>
    </w:p>
    <w:p w14:paraId="61732C42" w14:textId="77777777" w:rsidR="000E16FB" w:rsidRPr="000E16FB" w:rsidRDefault="000E16FB" w:rsidP="000E16FB">
      <w:pPr>
        <w:pStyle w:val="Bibliography"/>
        <w:rPr>
          <w:color w:val="auto"/>
        </w:rPr>
      </w:pPr>
      <w:r w:rsidRPr="000E16FB">
        <w:rPr>
          <w:color w:val="auto"/>
        </w:rPr>
        <w:t xml:space="preserve">36. </w:t>
      </w:r>
      <w:r w:rsidRPr="000E16FB">
        <w:rPr>
          <w:color w:val="auto"/>
        </w:rPr>
        <w:tab/>
        <w:t xml:space="preserve">Chen, K. Sitting Posture Recognition Based on </w:t>
      </w:r>
      <w:proofErr w:type="spellStart"/>
      <w:r w:rsidRPr="000E16FB">
        <w:rPr>
          <w:color w:val="auto"/>
        </w:rPr>
        <w:t>OpenPose</w:t>
      </w:r>
      <w:proofErr w:type="spellEnd"/>
      <w:r w:rsidRPr="000E16FB">
        <w:rPr>
          <w:color w:val="auto"/>
        </w:rPr>
        <w:t xml:space="preserve">. </w:t>
      </w:r>
      <w:r w:rsidRPr="000E16FB">
        <w:rPr>
          <w:i/>
          <w:iCs/>
          <w:color w:val="auto"/>
        </w:rPr>
        <w:t>IOP Conf. Ser.: Mater. Sci. Eng.</w:t>
      </w:r>
      <w:r w:rsidRPr="000E16FB">
        <w:rPr>
          <w:color w:val="auto"/>
        </w:rPr>
        <w:t xml:space="preserve"> </w:t>
      </w:r>
      <w:r w:rsidRPr="000E16FB">
        <w:rPr>
          <w:b/>
          <w:bCs/>
          <w:color w:val="auto"/>
        </w:rPr>
        <w:t>2019</w:t>
      </w:r>
      <w:r w:rsidRPr="000E16FB">
        <w:rPr>
          <w:color w:val="auto"/>
        </w:rPr>
        <w:t xml:space="preserve">, </w:t>
      </w:r>
      <w:r w:rsidRPr="000E16FB">
        <w:rPr>
          <w:i/>
          <w:iCs/>
          <w:color w:val="auto"/>
        </w:rPr>
        <w:t>677</w:t>
      </w:r>
      <w:r w:rsidRPr="000E16FB">
        <w:rPr>
          <w:color w:val="auto"/>
        </w:rPr>
        <w:t>, 032057, doi:10.1088/1757-899X/677/3/032057.</w:t>
      </w:r>
    </w:p>
    <w:p w14:paraId="1A75D817" w14:textId="77777777" w:rsidR="000E16FB" w:rsidRPr="000E16FB" w:rsidRDefault="000E16FB" w:rsidP="000E16FB">
      <w:pPr>
        <w:pStyle w:val="Bibliography"/>
        <w:rPr>
          <w:color w:val="auto"/>
        </w:rPr>
      </w:pPr>
      <w:r w:rsidRPr="000E16FB">
        <w:rPr>
          <w:color w:val="auto"/>
        </w:rPr>
        <w:t xml:space="preserve">37. </w:t>
      </w:r>
      <w:r w:rsidRPr="000E16FB">
        <w:rPr>
          <w:color w:val="auto"/>
        </w:rPr>
        <w:tab/>
        <w:t xml:space="preserve">Ran, X.; Wang, C.; Xiao, Y.; Gao, X.; Zhu, Z.; Chen, B. A Portable Sitting Posture Monitoring System Based on a Pressure Sensor Array and Machine Learning. </w:t>
      </w:r>
      <w:r w:rsidRPr="000E16FB">
        <w:rPr>
          <w:i/>
          <w:iCs/>
          <w:color w:val="auto"/>
        </w:rPr>
        <w:t>Sensors and Actuators A: Physical</w:t>
      </w:r>
      <w:r w:rsidRPr="000E16FB">
        <w:rPr>
          <w:color w:val="auto"/>
        </w:rPr>
        <w:t xml:space="preserve"> </w:t>
      </w:r>
      <w:r w:rsidRPr="000E16FB">
        <w:rPr>
          <w:b/>
          <w:bCs/>
          <w:color w:val="auto"/>
        </w:rPr>
        <w:t>2021</w:t>
      </w:r>
      <w:r w:rsidRPr="000E16FB">
        <w:rPr>
          <w:color w:val="auto"/>
        </w:rPr>
        <w:t xml:space="preserve">, </w:t>
      </w:r>
      <w:r w:rsidRPr="000E16FB">
        <w:rPr>
          <w:i/>
          <w:iCs/>
          <w:color w:val="auto"/>
        </w:rPr>
        <w:t>331</w:t>
      </w:r>
      <w:r w:rsidRPr="000E16FB">
        <w:rPr>
          <w:color w:val="auto"/>
        </w:rPr>
        <w:t xml:space="preserve">, 112900, </w:t>
      </w:r>
      <w:proofErr w:type="gramStart"/>
      <w:r w:rsidRPr="000E16FB">
        <w:rPr>
          <w:color w:val="auto"/>
        </w:rPr>
        <w:t>doi:10.1016/j.sna</w:t>
      </w:r>
      <w:proofErr w:type="gramEnd"/>
      <w:r w:rsidRPr="000E16FB">
        <w:rPr>
          <w:color w:val="auto"/>
        </w:rPr>
        <w:t>.2021.112900.</w:t>
      </w:r>
    </w:p>
    <w:p w14:paraId="35EFA45A" w14:textId="77777777" w:rsidR="000E16FB" w:rsidRPr="000E16FB" w:rsidRDefault="000E16FB" w:rsidP="000E16FB">
      <w:pPr>
        <w:pStyle w:val="Bibliography"/>
        <w:rPr>
          <w:color w:val="auto"/>
        </w:rPr>
      </w:pPr>
      <w:r w:rsidRPr="000E16FB">
        <w:rPr>
          <w:color w:val="auto"/>
        </w:rPr>
        <w:t xml:space="preserve">38. </w:t>
      </w:r>
      <w:r w:rsidRPr="000E16FB">
        <w:rPr>
          <w:color w:val="auto"/>
        </w:rPr>
        <w:tab/>
        <w:t>Luna-</w:t>
      </w:r>
      <w:proofErr w:type="spellStart"/>
      <w:r w:rsidRPr="000E16FB">
        <w:rPr>
          <w:color w:val="auto"/>
        </w:rPr>
        <w:t>Perejón</w:t>
      </w:r>
      <w:proofErr w:type="spellEnd"/>
      <w:r w:rsidRPr="000E16FB">
        <w:rPr>
          <w:color w:val="auto"/>
        </w:rPr>
        <w:t>, F.; Montes-Sánchez, J.M.; Durán-López, L.; Vazquez-Baeza, A.; Beasley-</w:t>
      </w:r>
      <w:proofErr w:type="spellStart"/>
      <w:r w:rsidRPr="000E16FB">
        <w:rPr>
          <w:color w:val="auto"/>
        </w:rPr>
        <w:t>Bohórquez</w:t>
      </w:r>
      <w:proofErr w:type="spellEnd"/>
      <w:r w:rsidRPr="000E16FB">
        <w:rPr>
          <w:color w:val="auto"/>
        </w:rPr>
        <w:t xml:space="preserve">, I.; Sevillano-Ramos, J.L. IoT Device for Sitting Posture Classification Using Artificial Neural Networks. </w:t>
      </w:r>
      <w:r w:rsidRPr="000E16FB">
        <w:rPr>
          <w:i/>
          <w:iCs/>
          <w:color w:val="auto"/>
        </w:rPr>
        <w:t>Electronics</w:t>
      </w:r>
      <w:r w:rsidRPr="000E16FB">
        <w:rPr>
          <w:color w:val="auto"/>
        </w:rPr>
        <w:t xml:space="preserve"> </w:t>
      </w:r>
      <w:r w:rsidRPr="000E16FB">
        <w:rPr>
          <w:b/>
          <w:bCs/>
          <w:color w:val="auto"/>
        </w:rPr>
        <w:t>2021</w:t>
      </w:r>
      <w:r w:rsidRPr="000E16FB">
        <w:rPr>
          <w:color w:val="auto"/>
        </w:rPr>
        <w:t xml:space="preserve">, </w:t>
      </w:r>
      <w:r w:rsidRPr="000E16FB">
        <w:rPr>
          <w:i/>
          <w:iCs/>
          <w:color w:val="auto"/>
        </w:rPr>
        <w:t>10</w:t>
      </w:r>
      <w:r w:rsidRPr="000E16FB">
        <w:rPr>
          <w:color w:val="auto"/>
        </w:rPr>
        <w:t>, 1825, doi:10.3390/electronics10151825.</w:t>
      </w:r>
    </w:p>
    <w:p w14:paraId="4580DACD" w14:textId="77777777" w:rsidR="000E16FB" w:rsidRPr="000E16FB" w:rsidRDefault="000E16FB" w:rsidP="000E16FB">
      <w:pPr>
        <w:pStyle w:val="Bibliography"/>
        <w:rPr>
          <w:color w:val="auto"/>
        </w:rPr>
      </w:pPr>
      <w:r w:rsidRPr="000E16FB">
        <w:rPr>
          <w:color w:val="auto"/>
        </w:rPr>
        <w:t xml:space="preserve">39. </w:t>
      </w:r>
      <w:r w:rsidRPr="000E16FB">
        <w:rPr>
          <w:color w:val="auto"/>
        </w:rPr>
        <w:tab/>
        <w:t xml:space="preserve">Ren, X.; Yu, B.; Lu, Y.; Zhang, B.; Hu, J.; Brombacher, A. </w:t>
      </w:r>
      <w:proofErr w:type="spellStart"/>
      <w:r w:rsidRPr="000E16FB">
        <w:rPr>
          <w:color w:val="auto"/>
        </w:rPr>
        <w:t>LightSit</w:t>
      </w:r>
      <w:proofErr w:type="spellEnd"/>
      <w:r w:rsidRPr="000E16FB">
        <w:rPr>
          <w:color w:val="auto"/>
        </w:rPr>
        <w:t xml:space="preserve">: An Unobtrusive Health-Promoting System for Relaxation and Fitness Microbreaks at Work. </w:t>
      </w:r>
      <w:r w:rsidRPr="000E16FB">
        <w:rPr>
          <w:i/>
          <w:iCs/>
          <w:color w:val="auto"/>
        </w:rPr>
        <w:t>Sensors</w:t>
      </w:r>
      <w:r w:rsidRPr="000E16FB">
        <w:rPr>
          <w:color w:val="auto"/>
        </w:rPr>
        <w:t xml:space="preserve"> </w:t>
      </w:r>
      <w:r w:rsidRPr="000E16FB">
        <w:rPr>
          <w:b/>
          <w:bCs/>
          <w:color w:val="auto"/>
        </w:rPr>
        <w:t>2019</w:t>
      </w:r>
      <w:r w:rsidRPr="000E16FB">
        <w:rPr>
          <w:color w:val="auto"/>
        </w:rPr>
        <w:t xml:space="preserve">, </w:t>
      </w:r>
      <w:r w:rsidRPr="000E16FB">
        <w:rPr>
          <w:i/>
          <w:iCs/>
          <w:color w:val="auto"/>
        </w:rPr>
        <w:t>19</w:t>
      </w:r>
      <w:r w:rsidRPr="000E16FB">
        <w:rPr>
          <w:color w:val="auto"/>
        </w:rPr>
        <w:t>, 2162, doi:10.3390/s19092162.</w:t>
      </w:r>
    </w:p>
    <w:p w14:paraId="7B56B699" w14:textId="77777777" w:rsidR="000E16FB" w:rsidRPr="000E16FB" w:rsidRDefault="000E16FB" w:rsidP="000E16FB">
      <w:pPr>
        <w:pStyle w:val="Bibliography"/>
        <w:rPr>
          <w:color w:val="auto"/>
        </w:rPr>
      </w:pPr>
      <w:r w:rsidRPr="000E16FB">
        <w:rPr>
          <w:color w:val="auto"/>
        </w:rPr>
        <w:t xml:space="preserve">40. </w:t>
      </w:r>
      <w:r w:rsidRPr="000E16FB">
        <w:rPr>
          <w:color w:val="auto"/>
        </w:rPr>
        <w:tab/>
        <w:t xml:space="preserve">Cai, W.; Zhao, D.; Zhang, M.; Xu, Y.; Li, Z. Improved Self-Organizing Map-Based Unsupervised Learning Algorithm for Sitting Posture Recognition System. </w:t>
      </w:r>
      <w:r w:rsidRPr="000E16FB">
        <w:rPr>
          <w:i/>
          <w:iCs/>
          <w:color w:val="auto"/>
        </w:rPr>
        <w:t>Sensors</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6246, doi:10.3390/s21186246.</w:t>
      </w:r>
    </w:p>
    <w:p w14:paraId="48A7FA67" w14:textId="77777777" w:rsidR="000E16FB" w:rsidRPr="000E16FB" w:rsidRDefault="000E16FB" w:rsidP="000E16FB">
      <w:pPr>
        <w:pStyle w:val="Bibliography"/>
        <w:rPr>
          <w:color w:val="auto"/>
        </w:rPr>
      </w:pPr>
      <w:r w:rsidRPr="000E16FB">
        <w:rPr>
          <w:color w:val="auto"/>
        </w:rPr>
        <w:t xml:space="preserve">41. </w:t>
      </w:r>
      <w:r w:rsidRPr="000E16FB">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F3E0DC4" w14:textId="77777777" w:rsidR="000E16FB" w:rsidRPr="000E16FB" w:rsidRDefault="000E16FB" w:rsidP="000E16FB">
      <w:pPr>
        <w:pStyle w:val="Bibliography"/>
        <w:rPr>
          <w:color w:val="auto"/>
        </w:rPr>
      </w:pPr>
      <w:r w:rsidRPr="000E16FB">
        <w:rPr>
          <w:color w:val="auto"/>
        </w:rPr>
        <w:t xml:space="preserve">42. </w:t>
      </w:r>
      <w:r w:rsidRPr="000E16FB">
        <w:rPr>
          <w:color w:val="auto"/>
        </w:rPr>
        <w:tab/>
      </w:r>
      <w:proofErr w:type="spellStart"/>
      <w:r w:rsidRPr="000E16FB">
        <w:rPr>
          <w:color w:val="auto"/>
        </w:rPr>
        <w:t>Ishac</w:t>
      </w:r>
      <w:proofErr w:type="spellEnd"/>
      <w:r w:rsidRPr="000E16FB">
        <w:rPr>
          <w:color w:val="auto"/>
        </w:rPr>
        <w:t xml:space="preserve">, K.; Suzuki, K. </w:t>
      </w:r>
      <w:proofErr w:type="spellStart"/>
      <w:r w:rsidRPr="000E16FB">
        <w:rPr>
          <w:color w:val="auto"/>
        </w:rPr>
        <w:t>LifeChair</w:t>
      </w:r>
      <w:proofErr w:type="spellEnd"/>
      <w:r w:rsidRPr="000E16FB">
        <w:rPr>
          <w:color w:val="auto"/>
        </w:rPr>
        <w:t xml:space="preserve">: A Conductive Fabric Sensor-Based Smart Cushion for Actively Shaping Sitting Posture.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2261, doi:10.3390/s18072261.</w:t>
      </w:r>
    </w:p>
    <w:p w14:paraId="3AA31BED" w14:textId="77777777" w:rsidR="000E16FB" w:rsidRPr="000E16FB" w:rsidRDefault="000E16FB" w:rsidP="000E16FB">
      <w:pPr>
        <w:pStyle w:val="Bibliography"/>
        <w:rPr>
          <w:color w:val="auto"/>
        </w:rPr>
      </w:pPr>
      <w:r w:rsidRPr="000E16FB">
        <w:rPr>
          <w:color w:val="auto"/>
        </w:rPr>
        <w:t xml:space="preserve">43. </w:t>
      </w:r>
      <w:r w:rsidRPr="000E16FB">
        <w:rPr>
          <w:color w:val="auto"/>
        </w:rPr>
        <w:tab/>
        <w:t xml:space="preserve">Ren, X.; Yu, B.; Lu, Y.; Chen, Y.; Pu, P. </w:t>
      </w:r>
      <w:proofErr w:type="spellStart"/>
      <w:r w:rsidRPr="000E16FB">
        <w:rPr>
          <w:color w:val="auto"/>
        </w:rPr>
        <w:t>HealthSit</w:t>
      </w:r>
      <w:proofErr w:type="spellEnd"/>
      <w:r w:rsidRPr="000E16FB">
        <w:rPr>
          <w:color w:val="auto"/>
        </w:rPr>
        <w:t xml:space="preserve">: Designing Posture-Based Interaction to Promote Exercise during Fitness Breaks. </w:t>
      </w:r>
      <w:r w:rsidRPr="000E16FB">
        <w:rPr>
          <w:i/>
          <w:iCs/>
          <w:color w:val="auto"/>
        </w:rPr>
        <w:t>International Journal of Human–Computer Interaction</w:t>
      </w:r>
      <w:r w:rsidRPr="000E16FB">
        <w:rPr>
          <w:color w:val="auto"/>
        </w:rPr>
        <w:t xml:space="preserve"> </w:t>
      </w:r>
      <w:r w:rsidRPr="000E16FB">
        <w:rPr>
          <w:b/>
          <w:bCs/>
          <w:color w:val="auto"/>
        </w:rPr>
        <w:t>2019</w:t>
      </w:r>
      <w:r w:rsidRPr="000E16FB">
        <w:rPr>
          <w:color w:val="auto"/>
        </w:rPr>
        <w:t xml:space="preserve">, </w:t>
      </w:r>
      <w:r w:rsidRPr="000E16FB">
        <w:rPr>
          <w:i/>
          <w:iCs/>
          <w:color w:val="auto"/>
        </w:rPr>
        <w:t>35</w:t>
      </w:r>
      <w:r w:rsidRPr="000E16FB">
        <w:rPr>
          <w:color w:val="auto"/>
        </w:rPr>
        <w:t>, 870–885, doi:10.1080/10447318.2018.1506641.</w:t>
      </w:r>
    </w:p>
    <w:p w14:paraId="1E733961" w14:textId="77777777" w:rsidR="000E16FB" w:rsidRPr="000E16FB" w:rsidRDefault="000E16FB" w:rsidP="000E16FB">
      <w:pPr>
        <w:pStyle w:val="Bibliography"/>
        <w:rPr>
          <w:color w:val="auto"/>
        </w:rPr>
      </w:pPr>
      <w:r w:rsidRPr="000E16FB">
        <w:rPr>
          <w:color w:val="auto"/>
        </w:rPr>
        <w:t xml:space="preserve">44. </w:t>
      </w:r>
      <w:r w:rsidRPr="000E16FB">
        <w:rPr>
          <w:color w:val="auto"/>
        </w:rPr>
        <w:tab/>
      </w:r>
      <w:proofErr w:type="spellStart"/>
      <w:r w:rsidRPr="000E16FB">
        <w:rPr>
          <w:color w:val="auto"/>
        </w:rPr>
        <w:t>Tekscan</w:t>
      </w:r>
      <w:proofErr w:type="spellEnd"/>
      <w:r w:rsidRPr="000E16FB">
        <w:rPr>
          <w:color w:val="auto"/>
        </w:rPr>
        <w:t xml:space="preserve"> </w:t>
      </w:r>
      <w:proofErr w:type="spellStart"/>
      <w:r w:rsidRPr="000E16FB">
        <w:rPr>
          <w:color w:val="auto"/>
        </w:rPr>
        <w:t>Tekscan</w:t>
      </w:r>
      <w:proofErr w:type="spellEnd"/>
      <w:r w:rsidRPr="000E16FB">
        <w:rPr>
          <w:color w:val="auto"/>
        </w:rPr>
        <w:t xml:space="preserve"> Available online: https://www.tekscan.com (accessed on 8 October 2024).</w:t>
      </w:r>
    </w:p>
    <w:p w14:paraId="456CEF64" w14:textId="77777777" w:rsidR="000E16FB" w:rsidRPr="000E16FB" w:rsidRDefault="000E16FB" w:rsidP="000E16FB">
      <w:pPr>
        <w:pStyle w:val="Bibliography"/>
        <w:rPr>
          <w:color w:val="auto"/>
        </w:rPr>
      </w:pPr>
      <w:r w:rsidRPr="000E16FB">
        <w:rPr>
          <w:color w:val="auto"/>
        </w:rPr>
        <w:t xml:space="preserve">45. </w:t>
      </w:r>
      <w:r w:rsidRPr="000E16FB">
        <w:rPr>
          <w:color w:val="auto"/>
        </w:rPr>
        <w:tab/>
      </w:r>
      <w:proofErr w:type="spellStart"/>
      <w:r w:rsidRPr="000E16FB">
        <w:rPr>
          <w:color w:val="auto"/>
        </w:rPr>
        <w:t>Tekscan</w:t>
      </w:r>
      <w:proofErr w:type="spellEnd"/>
      <w:r w:rsidRPr="000E16FB">
        <w:rPr>
          <w:color w:val="auto"/>
        </w:rPr>
        <w:t xml:space="preserve"> Body Pressure Measurement System (BPMS) - Research Available online: https://www.tekscan.com/products-solutions/systems/body-pressure-measurement-system-bpms-research.</w:t>
      </w:r>
    </w:p>
    <w:p w14:paraId="7F28AF28" w14:textId="77777777" w:rsidR="000E16FB" w:rsidRPr="000E16FB" w:rsidRDefault="000E16FB" w:rsidP="000E16FB">
      <w:pPr>
        <w:pStyle w:val="Bibliography"/>
        <w:rPr>
          <w:color w:val="auto"/>
        </w:rPr>
      </w:pPr>
      <w:r w:rsidRPr="000E16FB">
        <w:rPr>
          <w:color w:val="auto"/>
        </w:rPr>
        <w:t xml:space="preserve">46. </w:t>
      </w:r>
      <w:r w:rsidRPr="000E16FB">
        <w:rPr>
          <w:color w:val="auto"/>
        </w:rPr>
        <w:tab/>
        <w:t xml:space="preserve">Rokach, L.; Maimon, O. Decision Trees. In </w:t>
      </w:r>
      <w:r w:rsidRPr="000E16FB">
        <w:rPr>
          <w:i/>
          <w:iCs/>
          <w:color w:val="auto"/>
        </w:rPr>
        <w:t>Data Mining and Knowledge Discovery Handbook</w:t>
      </w:r>
      <w:r w:rsidRPr="000E16FB">
        <w:rPr>
          <w:color w:val="auto"/>
        </w:rPr>
        <w:t>; Maimon, O., Rokach, L., Eds.; Springer-Verlag: New York, 2005; pp. 165–192 ISBN 978-0-387-24435-8.</w:t>
      </w:r>
    </w:p>
    <w:p w14:paraId="56D49DF2" w14:textId="77777777" w:rsidR="000E16FB" w:rsidRPr="000E16FB" w:rsidRDefault="000E16FB" w:rsidP="000E16FB">
      <w:pPr>
        <w:pStyle w:val="Bibliography"/>
        <w:rPr>
          <w:color w:val="auto"/>
        </w:rPr>
      </w:pPr>
      <w:r w:rsidRPr="000E16FB">
        <w:rPr>
          <w:color w:val="auto"/>
        </w:rPr>
        <w:t xml:space="preserve">47. </w:t>
      </w:r>
      <w:r w:rsidRPr="000E16FB">
        <w:rPr>
          <w:color w:val="auto"/>
        </w:rPr>
        <w:tab/>
        <w:t xml:space="preserve">Cutler, A.; Cutler, D.R.; Stevens, J.R. Random Forests. In </w:t>
      </w:r>
      <w:r w:rsidRPr="000E16FB">
        <w:rPr>
          <w:i/>
          <w:iCs/>
          <w:color w:val="auto"/>
        </w:rPr>
        <w:t>Ensemble Machine Learning</w:t>
      </w:r>
      <w:r w:rsidRPr="000E16FB">
        <w:rPr>
          <w:color w:val="auto"/>
        </w:rPr>
        <w:t>; Zhang, C., Ma, Y., Eds.; Springer New York: New York, NY, 2012; pp. 157–175 ISBN 978-1-4419-9325-0.</w:t>
      </w:r>
    </w:p>
    <w:p w14:paraId="35BC35E4" w14:textId="77777777" w:rsidR="000E16FB" w:rsidRPr="000E16FB" w:rsidRDefault="000E16FB" w:rsidP="000E16FB">
      <w:pPr>
        <w:pStyle w:val="Bibliography"/>
        <w:rPr>
          <w:color w:val="auto"/>
        </w:rPr>
      </w:pPr>
      <w:r w:rsidRPr="000E16FB">
        <w:rPr>
          <w:color w:val="auto"/>
        </w:rPr>
        <w:t xml:space="preserve">48. </w:t>
      </w:r>
      <w:r w:rsidRPr="000E16FB">
        <w:rPr>
          <w:color w:val="auto"/>
        </w:rPr>
        <w:tab/>
        <w:t>IBM What Is Random Forest? Available online: https://www.ibm.com/topics/random-forest#:~:text=Random%20forest%20is%20a%20commonly,both%20classification%20and%20regression%20problems.</w:t>
      </w:r>
    </w:p>
    <w:p w14:paraId="106C31AA" w14:textId="77777777" w:rsidR="000E16FB" w:rsidRPr="000E16FB" w:rsidRDefault="000E16FB" w:rsidP="000E16FB">
      <w:pPr>
        <w:pStyle w:val="Bibliography"/>
        <w:rPr>
          <w:color w:val="auto"/>
        </w:rPr>
      </w:pPr>
      <w:r w:rsidRPr="000E16FB">
        <w:rPr>
          <w:color w:val="auto"/>
        </w:rPr>
        <w:t xml:space="preserve">49. </w:t>
      </w:r>
      <w:r w:rsidRPr="000E16FB">
        <w:rPr>
          <w:color w:val="auto"/>
        </w:rPr>
        <w:tab/>
        <w:t xml:space="preserve">Awad, M.; Khanna, R. Support Vector Machines for Classification. In </w:t>
      </w:r>
      <w:r w:rsidRPr="000E16FB">
        <w:rPr>
          <w:i/>
          <w:iCs/>
          <w:color w:val="auto"/>
        </w:rPr>
        <w:t>Efficient Learning Machines</w:t>
      </w:r>
      <w:r w:rsidRPr="000E16FB">
        <w:rPr>
          <w:color w:val="auto"/>
        </w:rPr>
        <w:t xml:space="preserve">; </w:t>
      </w:r>
      <w:proofErr w:type="spellStart"/>
      <w:r w:rsidRPr="000E16FB">
        <w:rPr>
          <w:color w:val="auto"/>
        </w:rPr>
        <w:t>Apress</w:t>
      </w:r>
      <w:proofErr w:type="spellEnd"/>
      <w:r w:rsidRPr="000E16FB">
        <w:rPr>
          <w:color w:val="auto"/>
        </w:rPr>
        <w:t>: Berkeley, CA, 2015; pp. 39–66 ISBN 978-1-4302-5989-3.</w:t>
      </w:r>
    </w:p>
    <w:p w14:paraId="21BA0553" w14:textId="77777777" w:rsidR="000E16FB" w:rsidRPr="000E16FB" w:rsidRDefault="000E16FB" w:rsidP="000E16FB">
      <w:pPr>
        <w:pStyle w:val="Bibliography"/>
        <w:rPr>
          <w:color w:val="auto"/>
        </w:rPr>
      </w:pPr>
      <w:r w:rsidRPr="000E16FB">
        <w:rPr>
          <w:color w:val="auto"/>
        </w:rPr>
        <w:t xml:space="preserve">50. </w:t>
      </w:r>
      <w:r w:rsidRPr="000E16FB">
        <w:rPr>
          <w:color w:val="auto"/>
        </w:rPr>
        <w:tab/>
        <w:t xml:space="preserve">Cunningham, P.; Delany, S.J. K-Nearest </w:t>
      </w:r>
      <w:proofErr w:type="spellStart"/>
      <w:r w:rsidRPr="000E16FB">
        <w:rPr>
          <w:color w:val="auto"/>
        </w:rPr>
        <w:t>Neighbour</w:t>
      </w:r>
      <w:proofErr w:type="spellEnd"/>
      <w:r w:rsidRPr="000E16FB">
        <w:rPr>
          <w:color w:val="auto"/>
        </w:rPr>
        <w:t xml:space="preserve"> Classifiers - A Tutorial. </w:t>
      </w:r>
      <w:r w:rsidRPr="000E16FB">
        <w:rPr>
          <w:i/>
          <w:iCs/>
          <w:color w:val="auto"/>
        </w:rPr>
        <w:t xml:space="preserve">ACM </w:t>
      </w:r>
      <w:proofErr w:type="spellStart"/>
      <w:r w:rsidRPr="000E16FB">
        <w:rPr>
          <w:i/>
          <w:iCs/>
          <w:color w:val="auto"/>
        </w:rPr>
        <w:t>Comput</w:t>
      </w:r>
      <w:proofErr w:type="spellEnd"/>
      <w:r w:rsidRPr="000E16FB">
        <w:rPr>
          <w:i/>
          <w:iCs/>
          <w:color w:val="auto"/>
        </w:rPr>
        <w:t xml:space="preserve">. </w:t>
      </w:r>
      <w:proofErr w:type="spellStart"/>
      <w:r w:rsidRPr="000E16FB">
        <w:rPr>
          <w:i/>
          <w:iCs/>
          <w:color w:val="auto"/>
        </w:rPr>
        <w:t>Surv</w:t>
      </w:r>
      <w:proofErr w:type="spellEnd"/>
      <w:r w:rsidRPr="000E16FB">
        <w:rPr>
          <w:i/>
          <w:iCs/>
          <w:color w:val="auto"/>
        </w:rPr>
        <w:t>.</w:t>
      </w:r>
      <w:r w:rsidRPr="000E16FB">
        <w:rPr>
          <w:color w:val="auto"/>
        </w:rPr>
        <w:t xml:space="preserve"> </w:t>
      </w:r>
      <w:r w:rsidRPr="000E16FB">
        <w:rPr>
          <w:b/>
          <w:bCs/>
          <w:color w:val="auto"/>
        </w:rPr>
        <w:t>2022</w:t>
      </w:r>
      <w:r w:rsidRPr="000E16FB">
        <w:rPr>
          <w:color w:val="auto"/>
        </w:rPr>
        <w:t xml:space="preserve">, </w:t>
      </w:r>
      <w:r w:rsidRPr="000E16FB">
        <w:rPr>
          <w:i/>
          <w:iCs/>
          <w:color w:val="auto"/>
        </w:rPr>
        <w:t>54</w:t>
      </w:r>
      <w:r w:rsidRPr="000E16FB">
        <w:rPr>
          <w:color w:val="auto"/>
        </w:rPr>
        <w:t>, 1–25, doi:10.1145/3459665.</w:t>
      </w:r>
    </w:p>
    <w:p w14:paraId="786B0E53" w14:textId="77777777" w:rsidR="000E16FB" w:rsidRPr="000E16FB" w:rsidRDefault="000E16FB" w:rsidP="000E16FB">
      <w:pPr>
        <w:pStyle w:val="Bibliography"/>
        <w:rPr>
          <w:color w:val="auto"/>
        </w:rPr>
      </w:pPr>
      <w:r w:rsidRPr="000E16FB">
        <w:rPr>
          <w:color w:val="auto"/>
        </w:rPr>
        <w:t xml:space="preserve">51. </w:t>
      </w:r>
      <w:r w:rsidRPr="000E16FB">
        <w:rPr>
          <w:color w:val="auto"/>
        </w:rPr>
        <w:tab/>
        <w:t xml:space="preserve">Ghosh, A.; Sufian, A.; Sultana, F.; Chakrabarti, A.; De, D. Fundamental Concepts of Convolutional Neural Network. In </w:t>
      </w:r>
      <w:r w:rsidRPr="000E16FB">
        <w:rPr>
          <w:i/>
          <w:iCs/>
          <w:color w:val="auto"/>
        </w:rPr>
        <w:t>Recent Trends and Advances in Artificial Intelligence and Internet of Things</w:t>
      </w:r>
      <w:r w:rsidRPr="000E16FB">
        <w:rPr>
          <w:color w:val="auto"/>
        </w:rPr>
        <w:t xml:space="preserve">; Balas, V.E., Kumar, R., Srivastava, R., </w:t>
      </w:r>
      <w:r w:rsidRPr="000E16FB">
        <w:rPr>
          <w:color w:val="auto"/>
        </w:rPr>
        <w:lastRenderedPageBreak/>
        <w:t>Eds.; Intelligent Systems Reference Library; Springer International Publishing: Cham, 2020; Vol. 172, pp. 519–567 ISBN 978-3-030-32643-2.</w:t>
      </w:r>
    </w:p>
    <w:p w14:paraId="3E1189CD" w14:textId="77777777" w:rsidR="000E16FB" w:rsidRPr="000E16FB" w:rsidRDefault="000E16FB" w:rsidP="000E16FB">
      <w:pPr>
        <w:pStyle w:val="Bibliography"/>
        <w:rPr>
          <w:color w:val="auto"/>
        </w:rPr>
      </w:pPr>
      <w:r w:rsidRPr="000E16FB">
        <w:rPr>
          <w:color w:val="auto"/>
        </w:rPr>
        <w:t xml:space="preserve">52. </w:t>
      </w:r>
      <w:r w:rsidRPr="000E16FB">
        <w:rPr>
          <w:color w:val="auto"/>
        </w:rPr>
        <w:tab/>
      </w:r>
      <w:proofErr w:type="spellStart"/>
      <w:r w:rsidRPr="000E16FB">
        <w:rPr>
          <w:color w:val="auto"/>
        </w:rPr>
        <w:t>Yenduri</w:t>
      </w:r>
      <w:proofErr w:type="spellEnd"/>
      <w:r w:rsidRPr="000E16FB">
        <w:rPr>
          <w:color w:val="auto"/>
        </w:rPr>
        <w:t xml:space="preserve">, G.; M, R.; G, C.S.; Y, S.; Srivastava, G.; </w:t>
      </w:r>
      <w:proofErr w:type="spellStart"/>
      <w:r w:rsidRPr="000E16FB">
        <w:rPr>
          <w:color w:val="auto"/>
        </w:rPr>
        <w:t>Maddikunta</w:t>
      </w:r>
      <w:proofErr w:type="spellEnd"/>
      <w:r w:rsidRPr="000E16FB">
        <w:rPr>
          <w:color w:val="auto"/>
        </w:rPr>
        <w:t>, P.K.R.; G, D.R.; Jhaveri, R.H.; B, P.; Wang, W.; et al. Generative Pre-Trained Transformer: A Comprehensive Review on Enabling Technologies, Potential Applications, Emerging Challenges, and Future Directions 2023.</w:t>
      </w:r>
    </w:p>
    <w:p w14:paraId="41E05CDB" w14:textId="77777777" w:rsidR="000E16FB" w:rsidRPr="000E16FB" w:rsidRDefault="000E16FB" w:rsidP="000E16FB">
      <w:pPr>
        <w:pStyle w:val="Bibliography"/>
        <w:rPr>
          <w:color w:val="auto"/>
        </w:rPr>
      </w:pPr>
      <w:r w:rsidRPr="000E16FB">
        <w:rPr>
          <w:color w:val="auto"/>
        </w:rPr>
        <w:t xml:space="preserve">53. </w:t>
      </w:r>
      <w:r w:rsidRPr="000E16FB">
        <w:rPr>
          <w:color w:val="auto"/>
        </w:rPr>
        <w:tab/>
        <w:t xml:space="preserve">Borg, G. Psychophysical Scaling with Applications in Physical Work and the Perception of Exertion. </w:t>
      </w:r>
      <w:r w:rsidRPr="000E16FB">
        <w:rPr>
          <w:i/>
          <w:iCs/>
          <w:color w:val="auto"/>
        </w:rPr>
        <w:t>Scand J Work Environ Health</w:t>
      </w:r>
      <w:r w:rsidRPr="000E16FB">
        <w:rPr>
          <w:color w:val="auto"/>
        </w:rPr>
        <w:t xml:space="preserve"> </w:t>
      </w:r>
      <w:r w:rsidRPr="000E16FB">
        <w:rPr>
          <w:b/>
          <w:bCs/>
          <w:color w:val="auto"/>
        </w:rPr>
        <w:t>1990</w:t>
      </w:r>
      <w:r w:rsidRPr="000E16FB">
        <w:rPr>
          <w:color w:val="auto"/>
        </w:rPr>
        <w:t xml:space="preserve">, </w:t>
      </w:r>
      <w:r w:rsidRPr="000E16FB">
        <w:rPr>
          <w:i/>
          <w:iCs/>
          <w:color w:val="auto"/>
        </w:rPr>
        <w:t>16</w:t>
      </w:r>
      <w:r w:rsidRPr="000E16FB">
        <w:rPr>
          <w:color w:val="auto"/>
        </w:rPr>
        <w:t>, 55–58, doi:10.5271/sjweh.1815.</w:t>
      </w:r>
    </w:p>
    <w:p w14:paraId="5757202A" w14:textId="77777777" w:rsidR="000E16FB" w:rsidRPr="000E16FB" w:rsidRDefault="000E16FB" w:rsidP="000E16FB">
      <w:pPr>
        <w:pStyle w:val="Bibliography"/>
        <w:rPr>
          <w:color w:val="auto"/>
        </w:rPr>
      </w:pPr>
      <w:r w:rsidRPr="000E16FB">
        <w:rPr>
          <w:color w:val="auto"/>
        </w:rPr>
        <w:t xml:space="preserve">54. </w:t>
      </w:r>
      <w:r w:rsidRPr="000E16FB">
        <w:rPr>
          <w:color w:val="auto"/>
        </w:rPr>
        <w:tab/>
        <w:t xml:space="preserve">Chen, M.J.; Fan, X.; Moe, S.T. Criterion-Related Validity of the Borg Ratings of Perceived Exertion Scale in Healthy Individuals: A Meta-Analysis. </w:t>
      </w:r>
      <w:r w:rsidRPr="000E16FB">
        <w:rPr>
          <w:i/>
          <w:iCs/>
          <w:color w:val="auto"/>
        </w:rPr>
        <w:t>Journal of Sports Sciences</w:t>
      </w:r>
      <w:r w:rsidRPr="000E16FB">
        <w:rPr>
          <w:color w:val="auto"/>
        </w:rPr>
        <w:t xml:space="preserve"> </w:t>
      </w:r>
      <w:r w:rsidRPr="000E16FB">
        <w:rPr>
          <w:b/>
          <w:bCs/>
          <w:color w:val="auto"/>
        </w:rPr>
        <w:t>2002</w:t>
      </w:r>
      <w:r w:rsidRPr="000E16FB">
        <w:rPr>
          <w:color w:val="auto"/>
        </w:rPr>
        <w:t xml:space="preserve">, </w:t>
      </w:r>
      <w:r w:rsidRPr="000E16FB">
        <w:rPr>
          <w:i/>
          <w:iCs/>
          <w:color w:val="auto"/>
        </w:rPr>
        <w:t>20</w:t>
      </w:r>
      <w:r w:rsidRPr="000E16FB">
        <w:rPr>
          <w:color w:val="auto"/>
        </w:rPr>
        <w:t>, 873–899, doi:10.1080/026404102320761787.</w:t>
      </w:r>
    </w:p>
    <w:p w14:paraId="4479C698" w14:textId="77777777" w:rsidR="000E16FB" w:rsidRPr="000E16FB" w:rsidRDefault="000E16FB" w:rsidP="000E16FB">
      <w:pPr>
        <w:pStyle w:val="Bibliography"/>
        <w:rPr>
          <w:color w:val="auto"/>
        </w:rPr>
      </w:pPr>
      <w:r w:rsidRPr="000E16FB">
        <w:rPr>
          <w:color w:val="auto"/>
        </w:rPr>
        <w:t xml:space="preserve">55. </w:t>
      </w:r>
      <w:r w:rsidRPr="000E16FB">
        <w:rPr>
          <w:color w:val="auto"/>
        </w:rPr>
        <w:tab/>
        <w:t xml:space="preserve">Roman-Liu, D.; Kamińska, J.; Tokarski, T. Differences in Lumbar Spine Intradiscal Pressure between Standing and Sitting Postures: A Comprehensive Literature Review. </w:t>
      </w:r>
      <w:proofErr w:type="spellStart"/>
      <w:r w:rsidRPr="000E16FB">
        <w:rPr>
          <w:i/>
          <w:iCs/>
          <w:color w:val="auto"/>
        </w:rPr>
        <w:t>PeerJ</w:t>
      </w:r>
      <w:proofErr w:type="spellEnd"/>
      <w:r w:rsidRPr="000E16FB">
        <w:rPr>
          <w:color w:val="auto"/>
        </w:rPr>
        <w:t xml:space="preserve"> </w:t>
      </w:r>
      <w:r w:rsidRPr="000E16FB">
        <w:rPr>
          <w:b/>
          <w:bCs/>
          <w:color w:val="auto"/>
        </w:rPr>
        <w:t>2023</w:t>
      </w:r>
      <w:r w:rsidRPr="000E16FB">
        <w:rPr>
          <w:color w:val="auto"/>
        </w:rPr>
        <w:t xml:space="preserve">, </w:t>
      </w:r>
      <w:r w:rsidRPr="000E16FB">
        <w:rPr>
          <w:i/>
          <w:iCs/>
          <w:color w:val="auto"/>
        </w:rPr>
        <w:t>11</w:t>
      </w:r>
      <w:r w:rsidRPr="000E16FB">
        <w:rPr>
          <w:color w:val="auto"/>
        </w:rPr>
        <w:t>, e16176, doi:10.7717/peerj.16176.</w:t>
      </w:r>
    </w:p>
    <w:p w14:paraId="0EC49F2C" w14:textId="77777777" w:rsidR="000E16FB" w:rsidRPr="000E16FB" w:rsidRDefault="000E16FB" w:rsidP="000E16FB">
      <w:pPr>
        <w:pStyle w:val="Bibliography"/>
        <w:rPr>
          <w:color w:val="auto"/>
        </w:rPr>
      </w:pPr>
      <w:r w:rsidRPr="000E16FB">
        <w:rPr>
          <w:color w:val="auto"/>
        </w:rPr>
        <w:t xml:space="preserve">56. </w:t>
      </w:r>
      <w:r w:rsidRPr="000E16FB">
        <w:rPr>
          <w:color w:val="auto"/>
        </w:rPr>
        <w:tab/>
        <w:t xml:space="preserve">Nishikawa, Y.; Watanabe, K.; </w:t>
      </w:r>
      <w:proofErr w:type="spellStart"/>
      <w:r w:rsidRPr="000E16FB">
        <w:rPr>
          <w:color w:val="auto"/>
        </w:rPr>
        <w:t>Chihara</w:t>
      </w:r>
      <w:proofErr w:type="spellEnd"/>
      <w:r w:rsidRPr="000E16FB">
        <w:rPr>
          <w:color w:val="auto"/>
        </w:rPr>
        <w:t xml:space="preserve">, T.; Sakamoto, J.; Komatsuzaki, T.; Kawano, K.; Kobayashi, A.; Inoue, K.; Maeda, N.; Tanaka, S.; et al. Influence of Forward Head Posture on Muscle Activation Pattern of the Trapezius Pars </w:t>
      </w:r>
      <w:proofErr w:type="spellStart"/>
      <w:r w:rsidRPr="000E16FB">
        <w:rPr>
          <w:color w:val="auto"/>
        </w:rPr>
        <w:t>Descendens</w:t>
      </w:r>
      <w:proofErr w:type="spellEnd"/>
      <w:r w:rsidRPr="000E16FB">
        <w:rPr>
          <w:color w:val="auto"/>
        </w:rPr>
        <w:t xml:space="preserve"> Muscle in Young Adults. </w:t>
      </w:r>
      <w:r w:rsidRPr="000E16FB">
        <w:rPr>
          <w:i/>
          <w:iCs/>
          <w:color w:val="auto"/>
        </w:rPr>
        <w:t>Sci Rep</w:t>
      </w:r>
      <w:r w:rsidRPr="000E16FB">
        <w:rPr>
          <w:color w:val="auto"/>
        </w:rPr>
        <w:t xml:space="preserve"> </w:t>
      </w:r>
      <w:r w:rsidRPr="000E16FB">
        <w:rPr>
          <w:b/>
          <w:bCs/>
          <w:color w:val="auto"/>
        </w:rPr>
        <w:t>2022</w:t>
      </w:r>
      <w:r w:rsidRPr="000E16FB">
        <w:rPr>
          <w:color w:val="auto"/>
        </w:rPr>
        <w:t xml:space="preserve">, </w:t>
      </w:r>
      <w:r w:rsidRPr="000E16FB">
        <w:rPr>
          <w:i/>
          <w:iCs/>
          <w:color w:val="auto"/>
        </w:rPr>
        <w:t>12</w:t>
      </w:r>
      <w:r w:rsidRPr="000E16FB">
        <w:rPr>
          <w:color w:val="auto"/>
        </w:rPr>
        <w:t>, 19484, doi:10.1038/s41598-022-24095-8.</w:t>
      </w:r>
    </w:p>
    <w:p w14:paraId="281B0851" w14:textId="77777777" w:rsidR="000E16FB" w:rsidRPr="000E16FB" w:rsidRDefault="000E16FB" w:rsidP="000E16FB">
      <w:pPr>
        <w:pStyle w:val="Bibliography"/>
        <w:rPr>
          <w:color w:val="auto"/>
        </w:rPr>
      </w:pPr>
      <w:r w:rsidRPr="000E16FB">
        <w:rPr>
          <w:color w:val="auto"/>
        </w:rPr>
        <w:t xml:space="preserve">57. </w:t>
      </w:r>
      <w:r w:rsidRPr="000E16FB">
        <w:rPr>
          <w:color w:val="auto"/>
        </w:rPr>
        <w:tab/>
        <w:t xml:space="preserve">Carter, S.E.; </w:t>
      </w:r>
      <w:proofErr w:type="spellStart"/>
      <w:r w:rsidRPr="000E16FB">
        <w:rPr>
          <w:color w:val="auto"/>
        </w:rPr>
        <w:t>Draijer</w:t>
      </w:r>
      <w:proofErr w:type="spellEnd"/>
      <w:r w:rsidRPr="000E16FB">
        <w:rPr>
          <w:color w:val="auto"/>
        </w:rPr>
        <w:t xml:space="preserve">, R.; Holder, S.M.; Brown, L.; </w:t>
      </w:r>
      <w:proofErr w:type="spellStart"/>
      <w:r w:rsidRPr="000E16FB">
        <w:rPr>
          <w:color w:val="auto"/>
        </w:rPr>
        <w:t>Thijssen</w:t>
      </w:r>
      <w:proofErr w:type="spellEnd"/>
      <w:r w:rsidRPr="000E16FB">
        <w:rPr>
          <w:color w:val="auto"/>
        </w:rPr>
        <w:t xml:space="preserve">, D.H.J.; Hopkins, N.D. Regular Walking Breaks Prevent the Decline in Cerebral Blood Flow Associated with Prolonged Sitting. </w:t>
      </w:r>
      <w:r w:rsidRPr="000E16FB">
        <w:rPr>
          <w:i/>
          <w:iCs/>
          <w:color w:val="auto"/>
        </w:rPr>
        <w:t>Journal of Applied Physiology</w:t>
      </w:r>
      <w:r w:rsidRPr="000E16FB">
        <w:rPr>
          <w:color w:val="auto"/>
        </w:rPr>
        <w:t xml:space="preserve"> </w:t>
      </w:r>
      <w:r w:rsidRPr="000E16FB">
        <w:rPr>
          <w:b/>
          <w:bCs/>
          <w:color w:val="auto"/>
        </w:rPr>
        <w:t>2018</w:t>
      </w:r>
      <w:r w:rsidRPr="000E16FB">
        <w:rPr>
          <w:color w:val="auto"/>
        </w:rPr>
        <w:t xml:space="preserve">, </w:t>
      </w:r>
      <w:r w:rsidRPr="000E16FB">
        <w:rPr>
          <w:i/>
          <w:iCs/>
          <w:color w:val="auto"/>
        </w:rPr>
        <w:t>125</w:t>
      </w:r>
      <w:r w:rsidRPr="000E16FB">
        <w:rPr>
          <w:color w:val="auto"/>
        </w:rPr>
        <w:t>, 790–798, doi:10.1152/japplphysiol.00310.2018.</w:t>
      </w:r>
    </w:p>
    <w:p w14:paraId="301AE125" w14:textId="77777777" w:rsidR="000E16FB" w:rsidRPr="000E16FB" w:rsidRDefault="000E16FB" w:rsidP="000E16FB">
      <w:pPr>
        <w:pStyle w:val="Bibliography"/>
        <w:rPr>
          <w:color w:val="auto"/>
        </w:rPr>
      </w:pPr>
      <w:r w:rsidRPr="000E16FB">
        <w:rPr>
          <w:color w:val="auto"/>
        </w:rPr>
        <w:t xml:space="preserve">58. </w:t>
      </w:r>
      <w:r w:rsidRPr="000E16FB">
        <w:rPr>
          <w:color w:val="auto"/>
        </w:rPr>
        <w:tab/>
        <w:t xml:space="preserve">Dempsey, P.C.; Larsen, R.N.; Dunstan, D.W.; Owen, N.; </w:t>
      </w:r>
      <w:proofErr w:type="spellStart"/>
      <w:r w:rsidRPr="000E16FB">
        <w:rPr>
          <w:color w:val="auto"/>
        </w:rPr>
        <w:t>Kingwell</w:t>
      </w:r>
      <w:proofErr w:type="spellEnd"/>
      <w:r w:rsidRPr="000E16FB">
        <w:rPr>
          <w:color w:val="auto"/>
        </w:rPr>
        <w:t xml:space="preserve">, B.A. Sitting Less and Moving More: Implications for Hypertension. </w:t>
      </w:r>
      <w:r w:rsidRPr="000E16FB">
        <w:rPr>
          <w:i/>
          <w:iCs/>
          <w:color w:val="auto"/>
        </w:rPr>
        <w:t>Hypertension</w:t>
      </w:r>
      <w:r w:rsidRPr="000E16FB">
        <w:rPr>
          <w:color w:val="auto"/>
        </w:rPr>
        <w:t xml:space="preserve"> </w:t>
      </w:r>
      <w:r w:rsidRPr="000E16FB">
        <w:rPr>
          <w:b/>
          <w:bCs/>
          <w:color w:val="auto"/>
        </w:rPr>
        <w:t>2018</w:t>
      </w:r>
      <w:r w:rsidRPr="000E16FB">
        <w:rPr>
          <w:color w:val="auto"/>
        </w:rPr>
        <w:t xml:space="preserve">, </w:t>
      </w:r>
      <w:r w:rsidRPr="000E16FB">
        <w:rPr>
          <w:i/>
          <w:iCs/>
          <w:color w:val="auto"/>
        </w:rPr>
        <w:t>72</w:t>
      </w:r>
      <w:r w:rsidRPr="000E16FB">
        <w:rPr>
          <w:color w:val="auto"/>
        </w:rPr>
        <w:t>, 1037–1046, doi:10.1161/HYPERTENSIONAHA.118.11190.</w:t>
      </w:r>
    </w:p>
    <w:p w14:paraId="123C1A7E" w14:textId="77777777" w:rsidR="000E16FB" w:rsidRPr="000E16FB" w:rsidRDefault="000E16FB" w:rsidP="000E16FB">
      <w:pPr>
        <w:pStyle w:val="Bibliography"/>
        <w:rPr>
          <w:color w:val="auto"/>
        </w:rPr>
      </w:pPr>
      <w:r w:rsidRPr="000E16FB">
        <w:rPr>
          <w:color w:val="auto"/>
        </w:rPr>
        <w:t xml:space="preserve">59. </w:t>
      </w:r>
      <w:r w:rsidRPr="000E16FB">
        <w:rPr>
          <w:color w:val="auto"/>
        </w:rPr>
        <w:tab/>
      </w:r>
      <w:proofErr w:type="spellStart"/>
      <w:r w:rsidRPr="000E16FB">
        <w:rPr>
          <w:color w:val="auto"/>
        </w:rPr>
        <w:t>Waongenngarm</w:t>
      </w:r>
      <w:proofErr w:type="spellEnd"/>
      <w:r w:rsidRPr="000E16FB">
        <w:rPr>
          <w:color w:val="auto"/>
        </w:rPr>
        <w:t xml:space="preserve">, P.; Rajaratnam, B.S.; </w:t>
      </w:r>
      <w:proofErr w:type="spellStart"/>
      <w:r w:rsidRPr="000E16FB">
        <w:rPr>
          <w:color w:val="auto"/>
        </w:rPr>
        <w:t>Janwantanakul</w:t>
      </w:r>
      <w:proofErr w:type="spellEnd"/>
      <w:r w:rsidRPr="000E16FB">
        <w:rPr>
          <w:color w:val="auto"/>
        </w:rPr>
        <w:t xml:space="preserve">, P. Perceived Body Discomfort and Trunk Muscle Activity in Three Prolonged Sitting Postures. </w:t>
      </w:r>
      <w:r w:rsidRPr="000E16FB">
        <w:rPr>
          <w:i/>
          <w:iCs/>
          <w:color w:val="auto"/>
        </w:rPr>
        <w:t>J Phys Ther Sci</w:t>
      </w:r>
      <w:r w:rsidRPr="000E16FB">
        <w:rPr>
          <w:color w:val="auto"/>
        </w:rPr>
        <w:t xml:space="preserve"> </w:t>
      </w:r>
      <w:r w:rsidRPr="000E16FB">
        <w:rPr>
          <w:b/>
          <w:bCs/>
          <w:color w:val="auto"/>
        </w:rPr>
        <w:t>2015</w:t>
      </w:r>
      <w:r w:rsidRPr="000E16FB">
        <w:rPr>
          <w:color w:val="auto"/>
        </w:rPr>
        <w:t xml:space="preserve">, </w:t>
      </w:r>
      <w:r w:rsidRPr="000E16FB">
        <w:rPr>
          <w:i/>
          <w:iCs/>
          <w:color w:val="auto"/>
        </w:rPr>
        <w:t>27</w:t>
      </w:r>
      <w:r w:rsidRPr="000E16FB">
        <w:rPr>
          <w:color w:val="auto"/>
        </w:rPr>
        <w:t>, 2183–2187, doi:10.1589/jpts.27.2183.</w:t>
      </w:r>
    </w:p>
    <w:p w14:paraId="26D10348" w14:textId="77777777" w:rsidR="000E16FB" w:rsidRPr="000E16FB" w:rsidRDefault="000E16FB" w:rsidP="000E16FB">
      <w:pPr>
        <w:pStyle w:val="Bibliography"/>
        <w:rPr>
          <w:color w:val="auto"/>
        </w:rPr>
      </w:pPr>
      <w:r w:rsidRPr="000E16FB">
        <w:rPr>
          <w:color w:val="auto"/>
        </w:rPr>
        <w:t xml:space="preserve">60. </w:t>
      </w:r>
      <w:r w:rsidRPr="000E16FB">
        <w:rPr>
          <w:color w:val="auto"/>
        </w:rPr>
        <w:tab/>
        <w:t xml:space="preserve">McAtamney, L.; Nigel Corlett, E. RULA: A Survey Method for the Investigation of Work-Related Upper Limb Disorders. </w:t>
      </w:r>
      <w:r w:rsidRPr="000E16FB">
        <w:rPr>
          <w:i/>
          <w:iCs/>
          <w:color w:val="auto"/>
        </w:rPr>
        <w:t>Applied Ergonomics</w:t>
      </w:r>
      <w:r w:rsidRPr="000E16FB">
        <w:rPr>
          <w:color w:val="auto"/>
        </w:rPr>
        <w:t xml:space="preserve"> </w:t>
      </w:r>
      <w:r w:rsidRPr="000E16FB">
        <w:rPr>
          <w:b/>
          <w:bCs/>
          <w:color w:val="auto"/>
        </w:rPr>
        <w:t>1993</w:t>
      </w:r>
      <w:r w:rsidRPr="000E16FB">
        <w:rPr>
          <w:color w:val="auto"/>
        </w:rPr>
        <w:t xml:space="preserve">, </w:t>
      </w:r>
      <w:r w:rsidRPr="000E16FB">
        <w:rPr>
          <w:i/>
          <w:iCs/>
          <w:color w:val="auto"/>
        </w:rPr>
        <w:t>24</w:t>
      </w:r>
      <w:r w:rsidRPr="000E16FB">
        <w:rPr>
          <w:color w:val="auto"/>
        </w:rPr>
        <w:t>, 91–99, doi:10.1016/0003-6870(93)90080-S.</w:t>
      </w:r>
    </w:p>
    <w:p w14:paraId="3B779AC7" w14:textId="77777777" w:rsidR="000E16FB" w:rsidRPr="000E16FB" w:rsidRDefault="000E16FB" w:rsidP="000E16FB">
      <w:pPr>
        <w:pStyle w:val="Bibliography"/>
        <w:rPr>
          <w:color w:val="auto"/>
        </w:rPr>
      </w:pPr>
      <w:r w:rsidRPr="000E16FB">
        <w:rPr>
          <w:color w:val="auto"/>
        </w:rPr>
        <w:t xml:space="preserve">61. </w:t>
      </w:r>
      <w:r w:rsidRPr="000E16FB">
        <w:rPr>
          <w:color w:val="auto"/>
        </w:rPr>
        <w:tab/>
        <w:t xml:space="preserve">Alaca, N.; Acar, A.Ö.; Öztürk, S. Low Back Pain and Sitting Time, Posture and Behavior in Office Workers: A Scoping Review. </w:t>
      </w:r>
      <w:r w:rsidRPr="000E16FB">
        <w:rPr>
          <w:i/>
          <w:iCs/>
          <w:color w:val="auto"/>
        </w:rPr>
        <w:t>Journal of Back and Musculoskeletal Rehabilitation</w:t>
      </w:r>
      <w:r w:rsidRPr="000E16FB">
        <w:rPr>
          <w:color w:val="auto"/>
        </w:rPr>
        <w:t xml:space="preserve"> </w:t>
      </w:r>
      <w:r w:rsidRPr="000E16FB">
        <w:rPr>
          <w:b/>
          <w:bCs/>
          <w:color w:val="auto"/>
        </w:rPr>
        <w:t>2025</w:t>
      </w:r>
      <w:r w:rsidRPr="000E16FB">
        <w:rPr>
          <w:color w:val="auto"/>
        </w:rPr>
        <w:t>, 10538127251320320, doi:10.1177/10538127251320320.</w:t>
      </w:r>
    </w:p>
    <w:p w14:paraId="767991EA" w14:textId="77777777" w:rsidR="000E16FB" w:rsidRPr="000E16FB" w:rsidRDefault="000E16FB" w:rsidP="000E16FB">
      <w:pPr>
        <w:pStyle w:val="Bibliography"/>
        <w:rPr>
          <w:color w:val="auto"/>
        </w:rPr>
      </w:pPr>
      <w:r w:rsidRPr="000E16FB">
        <w:rPr>
          <w:color w:val="auto"/>
        </w:rPr>
        <w:t xml:space="preserve">62. </w:t>
      </w:r>
      <w:r w:rsidRPr="000E16FB">
        <w:rPr>
          <w:color w:val="auto"/>
        </w:rPr>
        <w:tab/>
        <w:t xml:space="preserve">Jung, J.-Y.; Cha, E.-J.; Kim, K.-A.; Won, Y.; Bok, S.-K.; Kim, B.-O.; Kim, J.-J. Influence of Pelvic Asymmetry and Idiopathic Scoliosis in Adolescents on Postural Balance during Sitting. </w:t>
      </w:r>
      <w:r w:rsidRPr="000E16FB">
        <w:rPr>
          <w:i/>
          <w:iCs/>
          <w:color w:val="auto"/>
        </w:rPr>
        <w:t>Bio-Medical Materials and Engineering</w:t>
      </w:r>
      <w:r w:rsidRPr="000E16FB">
        <w:rPr>
          <w:color w:val="auto"/>
        </w:rPr>
        <w:t xml:space="preserve"> </w:t>
      </w:r>
      <w:r w:rsidRPr="000E16FB">
        <w:rPr>
          <w:b/>
          <w:bCs/>
          <w:color w:val="auto"/>
        </w:rPr>
        <w:t>2015</w:t>
      </w:r>
      <w:r w:rsidRPr="000E16FB">
        <w:rPr>
          <w:color w:val="auto"/>
        </w:rPr>
        <w:t xml:space="preserve">, </w:t>
      </w:r>
      <w:r w:rsidRPr="000E16FB">
        <w:rPr>
          <w:i/>
          <w:iCs/>
          <w:color w:val="auto"/>
        </w:rPr>
        <w:t>26</w:t>
      </w:r>
      <w:r w:rsidRPr="000E16FB">
        <w:rPr>
          <w:color w:val="auto"/>
        </w:rPr>
        <w:t>, S601–S610, doi:10.3233/BME-151351.</w:t>
      </w:r>
    </w:p>
    <w:p w14:paraId="30DFC51B" w14:textId="77777777" w:rsidR="000E16FB" w:rsidRPr="000E16FB" w:rsidRDefault="000E16FB" w:rsidP="000E16FB">
      <w:pPr>
        <w:pStyle w:val="Bibliography"/>
        <w:rPr>
          <w:color w:val="auto"/>
        </w:rPr>
      </w:pPr>
      <w:r w:rsidRPr="000E16FB">
        <w:rPr>
          <w:color w:val="auto"/>
        </w:rPr>
        <w:t xml:space="preserve">63. </w:t>
      </w:r>
      <w:r w:rsidRPr="000E16FB">
        <w:rPr>
          <w:color w:val="auto"/>
        </w:rPr>
        <w:tab/>
        <w:t xml:space="preserve">Woo, H.S.; Oh, J.C.; Won, S.Y. Effects of Asymmetric Sitting on Spinal Balance. </w:t>
      </w:r>
      <w:r w:rsidRPr="000E16FB">
        <w:rPr>
          <w:i/>
          <w:iCs/>
          <w:color w:val="auto"/>
        </w:rPr>
        <w:t>J Phys Ther Sci</w:t>
      </w:r>
      <w:r w:rsidRPr="000E16FB">
        <w:rPr>
          <w:color w:val="auto"/>
        </w:rPr>
        <w:t xml:space="preserve"> </w:t>
      </w:r>
      <w:r w:rsidRPr="000E16FB">
        <w:rPr>
          <w:b/>
          <w:bCs/>
          <w:color w:val="auto"/>
        </w:rPr>
        <w:t>2016</w:t>
      </w:r>
      <w:r w:rsidRPr="000E16FB">
        <w:rPr>
          <w:color w:val="auto"/>
        </w:rPr>
        <w:t xml:space="preserve">, </w:t>
      </w:r>
      <w:r w:rsidRPr="000E16FB">
        <w:rPr>
          <w:i/>
          <w:iCs/>
          <w:color w:val="auto"/>
        </w:rPr>
        <w:t>28</w:t>
      </w:r>
      <w:r w:rsidRPr="000E16FB">
        <w:rPr>
          <w:color w:val="auto"/>
        </w:rPr>
        <w:t>, 355–359, doi:10.1589/jpts.28.355.</w:t>
      </w:r>
    </w:p>
    <w:p w14:paraId="13996378" w14:textId="77777777" w:rsidR="000E16FB" w:rsidRPr="000E16FB" w:rsidRDefault="000E16FB" w:rsidP="000E16FB">
      <w:pPr>
        <w:pStyle w:val="Bibliography"/>
        <w:rPr>
          <w:color w:val="auto"/>
        </w:rPr>
      </w:pPr>
      <w:r w:rsidRPr="000E16FB">
        <w:rPr>
          <w:color w:val="auto"/>
        </w:rPr>
        <w:t xml:space="preserve">64. </w:t>
      </w:r>
      <w:r w:rsidRPr="000E16FB">
        <w:rPr>
          <w:color w:val="auto"/>
        </w:rPr>
        <w:tab/>
        <w:t xml:space="preserve">Ahn, S.; Kim, S.; Kang, S.; Jeon, H.; Kim, Y. Asymmetrical Change in the Pelvis and the Spine during Cross-Legged Sitting Postures. </w:t>
      </w:r>
      <w:r w:rsidRPr="000E16FB">
        <w:rPr>
          <w:i/>
          <w:iCs/>
          <w:color w:val="auto"/>
        </w:rPr>
        <w:t>J Mech Sci Technol</w:t>
      </w:r>
      <w:r w:rsidRPr="000E16FB">
        <w:rPr>
          <w:color w:val="auto"/>
        </w:rPr>
        <w:t xml:space="preserve"> </w:t>
      </w:r>
      <w:r w:rsidRPr="000E16FB">
        <w:rPr>
          <w:b/>
          <w:bCs/>
          <w:color w:val="auto"/>
        </w:rPr>
        <w:t>2013</w:t>
      </w:r>
      <w:r w:rsidRPr="000E16FB">
        <w:rPr>
          <w:color w:val="auto"/>
        </w:rPr>
        <w:t xml:space="preserve">, </w:t>
      </w:r>
      <w:r w:rsidRPr="000E16FB">
        <w:rPr>
          <w:i/>
          <w:iCs/>
          <w:color w:val="auto"/>
        </w:rPr>
        <w:t>27</w:t>
      </w:r>
      <w:r w:rsidRPr="000E16FB">
        <w:rPr>
          <w:color w:val="auto"/>
        </w:rPr>
        <w:t>, 3427–3432, doi:10.1007/s12206-013-0865-5.</w:t>
      </w:r>
    </w:p>
    <w:p w14:paraId="7E89B115" w14:textId="77777777" w:rsidR="000E16FB" w:rsidRPr="000E16FB" w:rsidRDefault="000E16FB" w:rsidP="000E16FB">
      <w:pPr>
        <w:pStyle w:val="Bibliography"/>
        <w:rPr>
          <w:color w:val="auto"/>
        </w:rPr>
      </w:pPr>
      <w:r w:rsidRPr="000E16FB">
        <w:rPr>
          <w:color w:val="auto"/>
        </w:rPr>
        <w:t xml:space="preserve">65. </w:t>
      </w:r>
      <w:r w:rsidRPr="000E16FB">
        <w:rPr>
          <w:color w:val="auto"/>
        </w:rPr>
        <w:tab/>
        <w:t xml:space="preserve">Jung, K.; Jung, J.; In, T. The Effects of Cross-Legged Sitting on the Trunk and Pelvic Angles and Gluteal Pressure in People with and without Low Back Pain. </w:t>
      </w:r>
      <w:r w:rsidRPr="000E16FB">
        <w:rPr>
          <w:i/>
          <w:iCs/>
          <w:color w:val="auto"/>
        </w:rPr>
        <w:t>IJERPH</w:t>
      </w:r>
      <w:r w:rsidRPr="000E16FB">
        <w:rPr>
          <w:color w:val="auto"/>
        </w:rPr>
        <w:t xml:space="preserve"> </w:t>
      </w:r>
      <w:r w:rsidRPr="000E16FB">
        <w:rPr>
          <w:b/>
          <w:bCs/>
          <w:color w:val="auto"/>
        </w:rPr>
        <w:t>2020</w:t>
      </w:r>
      <w:r w:rsidRPr="000E16FB">
        <w:rPr>
          <w:color w:val="auto"/>
        </w:rPr>
        <w:t xml:space="preserve">, </w:t>
      </w:r>
      <w:r w:rsidRPr="000E16FB">
        <w:rPr>
          <w:i/>
          <w:iCs/>
          <w:color w:val="auto"/>
        </w:rPr>
        <w:t>17</w:t>
      </w:r>
      <w:r w:rsidRPr="000E16FB">
        <w:rPr>
          <w:color w:val="auto"/>
        </w:rPr>
        <w:t>, 4621, doi:10.3390/ijerph17134621.</w:t>
      </w:r>
    </w:p>
    <w:p w14:paraId="035B5F34" w14:textId="77777777" w:rsidR="000E16FB" w:rsidRPr="000E16FB" w:rsidRDefault="000E16FB" w:rsidP="000E16FB">
      <w:pPr>
        <w:pStyle w:val="Bibliography"/>
        <w:rPr>
          <w:color w:val="auto"/>
        </w:rPr>
      </w:pPr>
      <w:r w:rsidRPr="000E16FB">
        <w:rPr>
          <w:color w:val="auto"/>
        </w:rPr>
        <w:t xml:space="preserve">66. </w:t>
      </w:r>
      <w:r w:rsidRPr="000E16FB">
        <w:rPr>
          <w:color w:val="auto"/>
        </w:rPr>
        <w:tab/>
        <w:t xml:space="preserve">Jung, K.-S.; Jung, J.-H.; In, T.-S.; Cho, H.-Y. Effects of Prolonged Sitting with Slumped Posture on Trunk Muscular Fatigue in Adolescents with and without Chronic Lower Back Pain. </w:t>
      </w:r>
      <w:r w:rsidRPr="000E16FB">
        <w:rPr>
          <w:i/>
          <w:iCs/>
          <w:color w:val="auto"/>
        </w:rPr>
        <w:t>Medicina</w:t>
      </w:r>
      <w:r w:rsidRPr="000E16FB">
        <w:rPr>
          <w:color w:val="auto"/>
        </w:rPr>
        <w:t xml:space="preserve"> </w:t>
      </w:r>
      <w:r w:rsidRPr="000E16FB">
        <w:rPr>
          <w:b/>
          <w:bCs/>
          <w:color w:val="auto"/>
        </w:rPr>
        <w:t>2020</w:t>
      </w:r>
      <w:r w:rsidRPr="000E16FB">
        <w:rPr>
          <w:color w:val="auto"/>
        </w:rPr>
        <w:t xml:space="preserve">, </w:t>
      </w:r>
      <w:r w:rsidRPr="000E16FB">
        <w:rPr>
          <w:i/>
          <w:iCs/>
          <w:color w:val="auto"/>
        </w:rPr>
        <w:t>57</w:t>
      </w:r>
      <w:r w:rsidRPr="000E16FB">
        <w:rPr>
          <w:color w:val="auto"/>
        </w:rPr>
        <w:t>, 3, doi:10.3390/medicina57010003.</w:t>
      </w:r>
    </w:p>
    <w:p w14:paraId="63600902" w14:textId="77777777" w:rsidR="000E16FB" w:rsidRPr="000E16FB" w:rsidRDefault="000E16FB" w:rsidP="000E16FB">
      <w:pPr>
        <w:pStyle w:val="Bibliography"/>
        <w:rPr>
          <w:color w:val="auto"/>
        </w:rPr>
      </w:pPr>
      <w:r w:rsidRPr="000E16FB">
        <w:rPr>
          <w:color w:val="auto"/>
        </w:rPr>
        <w:t xml:space="preserve">67. </w:t>
      </w:r>
      <w:r w:rsidRPr="000E16FB">
        <w:rPr>
          <w:color w:val="auto"/>
        </w:rPr>
        <w:tab/>
        <w:t xml:space="preserve">Cho, M.; Han, J.-S.; Kang, S.; Ahn, C.-H.; Kim, D.-H.; Kim, C.-H.; Kim, K.-T.; Kim, A.-R.; Hwang, J.-M. Biomechanical Effects of Different Sitting Postures and Physiologic Movements on the Lumbar Spine: A Finite Element Study. </w:t>
      </w:r>
      <w:r w:rsidRPr="000E16FB">
        <w:rPr>
          <w:i/>
          <w:iCs/>
          <w:color w:val="auto"/>
        </w:rPr>
        <w:t>Bioengineering</w:t>
      </w:r>
      <w:r w:rsidRPr="000E16FB">
        <w:rPr>
          <w:color w:val="auto"/>
        </w:rPr>
        <w:t xml:space="preserve"> </w:t>
      </w:r>
      <w:r w:rsidRPr="000E16FB">
        <w:rPr>
          <w:b/>
          <w:bCs/>
          <w:color w:val="auto"/>
        </w:rPr>
        <w:t>2023</w:t>
      </w:r>
      <w:r w:rsidRPr="000E16FB">
        <w:rPr>
          <w:color w:val="auto"/>
        </w:rPr>
        <w:t xml:space="preserve">, </w:t>
      </w:r>
      <w:r w:rsidRPr="000E16FB">
        <w:rPr>
          <w:i/>
          <w:iCs/>
          <w:color w:val="auto"/>
        </w:rPr>
        <w:t>10</w:t>
      </w:r>
      <w:r w:rsidRPr="000E16FB">
        <w:rPr>
          <w:color w:val="auto"/>
        </w:rPr>
        <w:t>, 1051, doi:10.3390/bioengineering10091051.</w:t>
      </w:r>
    </w:p>
    <w:p w14:paraId="764677A0" w14:textId="77777777" w:rsidR="000E16FB" w:rsidRPr="000E16FB" w:rsidRDefault="000E16FB" w:rsidP="000E16FB">
      <w:pPr>
        <w:pStyle w:val="Bibliography"/>
        <w:rPr>
          <w:color w:val="auto"/>
        </w:rPr>
      </w:pPr>
      <w:r w:rsidRPr="000E16FB">
        <w:rPr>
          <w:color w:val="auto"/>
        </w:rPr>
        <w:lastRenderedPageBreak/>
        <w:t xml:space="preserve">68. </w:t>
      </w:r>
      <w:r w:rsidRPr="000E16FB">
        <w:rPr>
          <w:color w:val="auto"/>
        </w:rPr>
        <w:tab/>
        <w:t xml:space="preserve">Lee, J.-H.; Yoo, W.-G. The Mechanical Effect of Anterior Pelvic Tilt Taping on Slump Sitting by Seated Workers. </w:t>
      </w:r>
      <w:r w:rsidRPr="000E16FB">
        <w:rPr>
          <w:i/>
          <w:iCs/>
          <w:color w:val="auto"/>
        </w:rPr>
        <w:t>INDUSTRIAL HEALTH</w:t>
      </w:r>
      <w:r w:rsidRPr="000E16FB">
        <w:rPr>
          <w:color w:val="auto"/>
        </w:rPr>
        <w:t xml:space="preserve"> </w:t>
      </w:r>
      <w:r w:rsidRPr="000E16FB">
        <w:rPr>
          <w:b/>
          <w:bCs/>
          <w:color w:val="auto"/>
        </w:rPr>
        <w:t>2011</w:t>
      </w:r>
      <w:r w:rsidRPr="000E16FB">
        <w:rPr>
          <w:color w:val="auto"/>
        </w:rPr>
        <w:t xml:space="preserve">, </w:t>
      </w:r>
      <w:r w:rsidRPr="000E16FB">
        <w:rPr>
          <w:i/>
          <w:iCs/>
          <w:color w:val="auto"/>
        </w:rPr>
        <w:t>49</w:t>
      </w:r>
      <w:r w:rsidRPr="000E16FB">
        <w:rPr>
          <w:color w:val="auto"/>
        </w:rPr>
        <w:t>, 403–409, doi:10.2486/indhealth.MS1230.</w:t>
      </w:r>
    </w:p>
    <w:p w14:paraId="08683688" w14:textId="77777777" w:rsidR="000E16FB" w:rsidRPr="000E16FB" w:rsidRDefault="000E16FB" w:rsidP="000E16FB">
      <w:pPr>
        <w:pStyle w:val="Bibliography"/>
        <w:rPr>
          <w:color w:val="auto"/>
        </w:rPr>
      </w:pPr>
      <w:r w:rsidRPr="000E16FB">
        <w:rPr>
          <w:color w:val="auto"/>
        </w:rPr>
        <w:t xml:space="preserve">69. </w:t>
      </w:r>
      <w:r w:rsidRPr="000E16FB">
        <w:rPr>
          <w:color w:val="auto"/>
        </w:rPr>
        <w:tab/>
        <w:t xml:space="preserve">Lee, B.J.; Cha, H.G.; Lee, W.H. The Effects of Sitting with the Right Leg Crossed on the Trunk Length and Pelvic Torsion of Healthy Individuals. </w:t>
      </w:r>
      <w:r w:rsidRPr="000E16FB">
        <w:rPr>
          <w:i/>
          <w:iCs/>
          <w:color w:val="auto"/>
        </w:rPr>
        <w:t>J Phys Ther Sci</w:t>
      </w:r>
      <w:r w:rsidRPr="000E16FB">
        <w:rPr>
          <w:color w:val="auto"/>
        </w:rPr>
        <w:t xml:space="preserve"> </w:t>
      </w:r>
      <w:r w:rsidRPr="000E16FB">
        <w:rPr>
          <w:b/>
          <w:bCs/>
          <w:color w:val="auto"/>
        </w:rPr>
        <w:t>2016</w:t>
      </w:r>
      <w:r w:rsidRPr="000E16FB">
        <w:rPr>
          <w:color w:val="auto"/>
        </w:rPr>
        <w:t xml:space="preserve">, </w:t>
      </w:r>
      <w:r w:rsidRPr="000E16FB">
        <w:rPr>
          <w:i/>
          <w:iCs/>
          <w:color w:val="auto"/>
        </w:rPr>
        <w:t>28</w:t>
      </w:r>
      <w:r w:rsidRPr="000E16FB">
        <w:rPr>
          <w:color w:val="auto"/>
        </w:rPr>
        <w:t>, 3162–3164, doi:10.1589/jpts.28.3162.</w:t>
      </w:r>
    </w:p>
    <w:p w14:paraId="2100A732" w14:textId="77777777" w:rsidR="000E16FB" w:rsidRPr="000E16FB" w:rsidRDefault="000E16FB" w:rsidP="000E16FB">
      <w:pPr>
        <w:pStyle w:val="Bibliography"/>
        <w:rPr>
          <w:color w:val="auto"/>
        </w:rPr>
      </w:pPr>
      <w:r w:rsidRPr="000E16FB">
        <w:rPr>
          <w:color w:val="auto"/>
        </w:rPr>
        <w:t xml:space="preserve">70. </w:t>
      </w:r>
      <w:r w:rsidRPr="000E16FB">
        <w:rPr>
          <w:color w:val="auto"/>
        </w:rPr>
        <w:tab/>
        <w:t xml:space="preserve">Baumgartner, D.; Zemp, R.; List, R.; Stoop, M.; </w:t>
      </w:r>
      <w:proofErr w:type="spellStart"/>
      <w:r w:rsidRPr="000E16FB">
        <w:rPr>
          <w:color w:val="auto"/>
        </w:rPr>
        <w:t>Naxera</w:t>
      </w:r>
      <w:proofErr w:type="spellEnd"/>
      <w:r w:rsidRPr="000E16FB">
        <w:rPr>
          <w:color w:val="auto"/>
        </w:rPr>
        <w:t xml:space="preserve">, J.; Elsig, J.P.; Lorenzetti, S. The Spinal Curvature of Three Different Sitting Positions </w:t>
      </w:r>
      <w:proofErr w:type="spellStart"/>
      <w:r w:rsidRPr="000E16FB">
        <w:rPr>
          <w:color w:val="auto"/>
        </w:rPr>
        <w:t>Analysed</w:t>
      </w:r>
      <w:proofErr w:type="spellEnd"/>
      <w:r w:rsidRPr="000E16FB">
        <w:rPr>
          <w:color w:val="auto"/>
        </w:rPr>
        <w:t xml:space="preserve"> in an Open MRI Scanner. </w:t>
      </w:r>
      <w:r w:rsidRPr="000E16FB">
        <w:rPr>
          <w:i/>
          <w:iCs/>
          <w:color w:val="auto"/>
        </w:rPr>
        <w:t>The Scientific World Journal</w:t>
      </w:r>
      <w:r w:rsidRPr="000E16FB">
        <w:rPr>
          <w:color w:val="auto"/>
        </w:rPr>
        <w:t xml:space="preserve"> </w:t>
      </w:r>
      <w:r w:rsidRPr="000E16FB">
        <w:rPr>
          <w:b/>
          <w:bCs/>
          <w:color w:val="auto"/>
        </w:rPr>
        <w:t>2012</w:t>
      </w:r>
      <w:r w:rsidRPr="000E16FB">
        <w:rPr>
          <w:color w:val="auto"/>
        </w:rPr>
        <w:t xml:space="preserve">, </w:t>
      </w:r>
      <w:r w:rsidRPr="000E16FB">
        <w:rPr>
          <w:i/>
          <w:iCs/>
          <w:color w:val="auto"/>
        </w:rPr>
        <w:t>2012</w:t>
      </w:r>
      <w:r w:rsidRPr="000E16FB">
        <w:rPr>
          <w:color w:val="auto"/>
        </w:rPr>
        <w:t>, 1–7, doi:10.1100/2012/184016.</w:t>
      </w:r>
    </w:p>
    <w:p w14:paraId="311AEDF3" w14:textId="77777777" w:rsidR="000E16FB" w:rsidRPr="000E16FB" w:rsidRDefault="000E16FB" w:rsidP="000E16FB">
      <w:pPr>
        <w:pStyle w:val="Bibliography"/>
        <w:rPr>
          <w:color w:val="auto"/>
        </w:rPr>
      </w:pPr>
      <w:r w:rsidRPr="000E16FB">
        <w:rPr>
          <w:color w:val="auto"/>
        </w:rPr>
        <w:t xml:space="preserve">71. </w:t>
      </w:r>
      <w:r w:rsidRPr="000E16FB">
        <w:rPr>
          <w:color w:val="auto"/>
        </w:rPr>
        <w:tab/>
        <w:t>Cooper, G. Living with Lumbar Spinal Stenosis Available online: https://www.spine-health.com/conditions/spinal-stenosis/living-lumbar-spinal-stenosis (accessed on 25 May 2025).</w:t>
      </w:r>
    </w:p>
    <w:p w14:paraId="7127535F" w14:textId="77777777" w:rsidR="000E16FB" w:rsidRPr="000E16FB" w:rsidRDefault="000E16FB" w:rsidP="000E16FB">
      <w:pPr>
        <w:pStyle w:val="Bibliography"/>
        <w:rPr>
          <w:color w:val="auto"/>
        </w:rPr>
      </w:pPr>
      <w:r w:rsidRPr="000E16FB">
        <w:rPr>
          <w:color w:val="auto"/>
        </w:rPr>
        <w:t xml:space="preserve">72. </w:t>
      </w:r>
      <w:r w:rsidRPr="000E16FB">
        <w:rPr>
          <w:color w:val="auto"/>
        </w:rPr>
        <w:tab/>
        <w:t xml:space="preserve">Inoue, N.; </w:t>
      </w:r>
      <w:proofErr w:type="spellStart"/>
      <w:r w:rsidRPr="000E16FB">
        <w:rPr>
          <w:color w:val="auto"/>
        </w:rPr>
        <w:t>Orías</w:t>
      </w:r>
      <w:proofErr w:type="spellEnd"/>
      <w:r w:rsidRPr="000E16FB">
        <w:rPr>
          <w:color w:val="auto"/>
        </w:rPr>
        <w:t xml:space="preserve">, A.A.E.; </w:t>
      </w:r>
      <w:proofErr w:type="spellStart"/>
      <w:r w:rsidRPr="000E16FB">
        <w:rPr>
          <w:color w:val="auto"/>
        </w:rPr>
        <w:t>Segami</w:t>
      </w:r>
      <w:proofErr w:type="spellEnd"/>
      <w:r w:rsidRPr="000E16FB">
        <w:rPr>
          <w:color w:val="auto"/>
        </w:rPr>
        <w:t xml:space="preserve">, K. Biomechanics of the Lumbar Facet Joint. </w:t>
      </w:r>
      <w:r w:rsidRPr="000E16FB">
        <w:rPr>
          <w:i/>
          <w:iCs/>
          <w:color w:val="auto"/>
        </w:rPr>
        <w:t xml:space="preserve">Spine Surg </w:t>
      </w:r>
      <w:proofErr w:type="spellStart"/>
      <w:r w:rsidRPr="000E16FB">
        <w:rPr>
          <w:i/>
          <w:iCs/>
          <w:color w:val="auto"/>
        </w:rPr>
        <w:t>Relat</w:t>
      </w:r>
      <w:proofErr w:type="spellEnd"/>
      <w:r w:rsidRPr="000E16FB">
        <w:rPr>
          <w:i/>
          <w:iCs/>
          <w:color w:val="auto"/>
        </w:rPr>
        <w:t xml:space="preserve"> Res</w:t>
      </w:r>
      <w:r w:rsidRPr="000E16FB">
        <w:rPr>
          <w:color w:val="auto"/>
        </w:rPr>
        <w:t xml:space="preserve"> </w:t>
      </w:r>
      <w:r w:rsidRPr="000E16FB">
        <w:rPr>
          <w:b/>
          <w:bCs/>
          <w:color w:val="auto"/>
        </w:rPr>
        <w:t>2020</w:t>
      </w:r>
      <w:r w:rsidRPr="000E16FB">
        <w:rPr>
          <w:color w:val="auto"/>
        </w:rPr>
        <w:t xml:space="preserve">, </w:t>
      </w:r>
      <w:r w:rsidRPr="000E16FB">
        <w:rPr>
          <w:i/>
          <w:iCs/>
          <w:color w:val="auto"/>
        </w:rPr>
        <w:t>4</w:t>
      </w:r>
      <w:r w:rsidRPr="000E16FB">
        <w:rPr>
          <w:color w:val="auto"/>
        </w:rPr>
        <w:t>, 1–7, doi:10.22603/ssrr.2019-0017.</w:t>
      </w:r>
    </w:p>
    <w:p w14:paraId="0CB66A63" w14:textId="77777777" w:rsidR="000E16FB" w:rsidRPr="000E16FB" w:rsidRDefault="000E16FB" w:rsidP="000E16FB">
      <w:pPr>
        <w:pStyle w:val="Bibliography"/>
        <w:rPr>
          <w:color w:val="auto"/>
        </w:rPr>
      </w:pPr>
      <w:r w:rsidRPr="000E16FB">
        <w:rPr>
          <w:color w:val="auto"/>
        </w:rPr>
        <w:t xml:space="preserve">73. </w:t>
      </w:r>
      <w:r w:rsidRPr="000E16FB">
        <w:rPr>
          <w:color w:val="auto"/>
        </w:rPr>
        <w:tab/>
        <w:t xml:space="preserve">Waters, T.R.; Dick, R.B. Evidence of Health Risks Associated with Prolonged Standing at Work and Intervention Effectiveness. </w:t>
      </w:r>
      <w:r w:rsidRPr="000E16FB">
        <w:rPr>
          <w:i/>
          <w:iCs/>
          <w:color w:val="auto"/>
        </w:rPr>
        <w:t>Rehabilitation Nursing</w:t>
      </w:r>
      <w:r w:rsidRPr="000E16FB">
        <w:rPr>
          <w:color w:val="auto"/>
        </w:rPr>
        <w:t xml:space="preserve"> </w:t>
      </w:r>
      <w:r w:rsidRPr="000E16FB">
        <w:rPr>
          <w:b/>
          <w:bCs/>
          <w:color w:val="auto"/>
        </w:rPr>
        <w:t>2015</w:t>
      </w:r>
      <w:r w:rsidRPr="000E16FB">
        <w:rPr>
          <w:color w:val="auto"/>
        </w:rPr>
        <w:t xml:space="preserve">, </w:t>
      </w:r>
      <w:r w:rsidRPr="000E16FB">
        <w:rPr>
          <w:i/>
          <w:iCs/>
          <w:color w:val="auto"/>
        </w:rPr>
        <w:t>40</w:t>
      </w:r>
      <w:r w:rsidRPr="000E16FB">
        <w:rPr>
          <w:color w:val="auto"/>
        </w:rPr>
        <w:t>, 148–165, doi:10.1002/rnj.166.</w:t>
      </w:r>
    </w:p>
    <w:p w14:paraId="4D1C09A4" w14:textId="77777777" w:rsidR="000E16FB" w:rsidRPr="000E16FB" w:rsidRDefault="000E16FB" w:rsidP="000E16FB">
      <w:pPr>
        <w:pStyle w:val="Bibliography"/>
        <w:rPr>
          <w:color w:val="auto"/>
        </w:rPr>
      </w:pPr>
      <w:r w:rsidRPr="000E16FB">
        <w:rPr>
          <w:color w:val="auto"/>
        </w:rPr>
        <w:t xml:space="preserve">74. </w:t>
      </w:r>
      <w:r w:rsidRPr="000E16FB">
        <w:rPr>
          <w:color w:val="auto"/>
        </w:rPr>
        <w:tab/>
        <w:t xml:space="preserve">European Agency for Safety and Health at Work. </w:t>
      </w:r>
      <w:r w:rsidRPr="000E16FB">
        <w:rPr>
          <w:i/>
          <w:iCs/>
          <w:color w:val="auto"/>
        </w:rPr>
        <w:t>Prolonged Static Sitting at Work: Health Effects and Good Practice Advice.</w:t>
      </w:r>
      <w:r w:rsidRPr="000E16FB">
        <w:rPr>
          <w:color w:val="auto"/>
        </w:rPr>
        <w:t xml:space="preserve">; Publications Office: LU, </w:t>
      </w:r>
      <w:proofErr w:type="gramStart"/>
      <w:r w:rsidRPr="000E16FB">
        <w:rPr>
          <w:color w:val="auto"/>
        </w:rPr>
        <w:t>2021;</w:t>
      </w:r>
      <w:proofErr w:type="gramEnd"/>
    </w:p>
    <w:p w14:paraId="69D67379" w14:textId="7869176C"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1" w:author="Odesola D F (FCES)" w:date="2025-05-26T13:01:00Z" w:initials="DO">
    <w:p w14:paraId="26C0B867" w14:textId="77777777" w:rsidR="00580E95" w:rsidRDefault="00DC5CE1" w:rsidP="00580E95">
      <w:pPr>
        <w:jc w:val="left"/>
      </w:pPr>
      <w:r>
        <w:rPr>
          <w:rStyle w:val="CommentReference"/>
        </w:rPr>
        <w:annotationRef/>
      </w:r>
      <w:r w:rsidR="00580E95">
        <w:t>Need to revisit and validate this</w:t>
      </w:r>
    </w:p>
  </w:comment>
  <w:comment w:id="2" w:author="Odesola D F (FCES)" w:date="2025-05-09T03:27:00Z" w:initials="DO">
    <w:p w14:paraId="301B7DC1" w14:textId="1F1EECD0" w:rsidR="00835850" w:rsidRDefault="00835850" w:rsidP="00835850">
      <w:pPr>
        <w:jc w:val="left"/>
      </w:pPr>
      <w:r>
        <w:rPr>
          <w:rStyle w:val="CommentReference"/>
        </w:rPr>
        <w:annotationRef/>
      </w:r>
      <w:r>
        <w:t>Need to add that the mean std was added to the augmented dataset</w:t>
      </w:r>
    </w:p>
  </w:comment>
  <w:comment w:id="4" w:author="Odesola D F (FCES)" w:date="2025-05-26T14:38:00Z" w:initials="DO">
    <w:p w14:paraId="2C98D3A1" w14:textId="77777777" w:rsidR="00392947" w:rsidRDefault="00392947" w:rsidP="00392947">
      <w:pPr>
        <w:jc w:val="left"/>
      </w:pPr>
      <w:r>
        <w:rPr>
          <w:rStyle w:val="CommentReference"/>
        </w:rPr>
        <w:annotationRef/>
      </w:r>
      <w:r>
        <w:t>Need to look further</w:t>
      </w:r>
    </w:p>
  </w:comment>
  <w:comment w:id="5" w:author="Odesola D F (FCES)" w:date="2025-05-26T14:40:00Z" w:initials="DO">
    <w:p w14:paraId="06A563B0" w14:textId="77777777" w:rsidR="00392947" w:rsidRDefault="00392947" w:rsidP="00392947">
      <w:pPr>
        <w:jc w:val="left"/>
      </w:pPr>
      <w:r>
        <w:rPr>
          <w:rStyle w:val="CommentReference"/>
        </w:rPr>
        <w:annotationRef/>
      </w:r>
      <w:r>
        <w:t>Need to look further</w:t>
      </w:r>
    </w:p>
  </w:comment>
  <w:comment w:id="7" w:author="Odesola D F (FCES)" w:date="2025-05-23T14:40:00Z" w:initials="DO">
    <w:p w14:paraId="7D748A28" w14:textId="5E7BFA55" w:rsidR="00EF5A4A" w:rsidRDefault="00EF5A4A" w:rsidP="00EF5A4A">
      <w:pPr>
        <w:jc w:val="left"/>
      </w:pPr>
      <w:r>
        <w:rPr>
          <w:rStyle w:val="CommentReference"/>
        </w:rPr>
        <w:annotationRef/>
      </w:r>
      <w:r>
        <w:t>Add more references supporting the duration and decay factor</w:t>
      </w:r>
    </w:p>
  </w:comment>
  <w:comment w:id="8" w:author="Odesola D F (FCES)" w:date="2025-05-23T14:43:00Z" w:initials="DO">
    <w:p w14:paraId="0BCAFEAB" w14:textId="77777777" w:rsidR="00EF5A4A" w:rsidRDefault="00EF5A4A" w:rsidP="00EF5A4A">
      <w:pPr>
        <w:jc w:val="left"/>
      </w:pPr>
      <w:r>
        <w:rPr>
          <w:rStyle w:val="CommentReference"/>
        </w:rPr>
        <w:annotationRef/>
      </w:r>
      <w:r>
        <w:t>Values are editable</w:t>
      </w:r>
    </w:p>
    <w:p w14:paraId="3405C729" w14:textId="77777777" w:rsidR="00EF5A4A" w:rsidRDefault="00EF5A4A" w:rsidP="00EF5A4A">
      <w:pPr>
        <w:jc w:val="left"/>
      </w:pPr>
    </w:p>
  </w:comment>
  <w:comment w:id="10" w:author="Odesola D F (FCES)" w:date="2025-01-04T21:43:00Z" w:initials="DO">
    <w:p w14:paraId="377442D3" w14:textId="49497FC3" w:rsidR="0045432E" w:rsidRDefault="0045432E" w:rsidP="0045432E">
      <w:pPr>
        <w:jc w:val="left"/>
      </w:pPr>
      <w:r>
        <w:rPr>
          <w:rStyle w:val="CommentReference"/>
        </w:rPr>
        <w:annotationRef/>
      </w:r>
      <w:r>
        <w:t>It is now GPT-4o</w:t>
      </w:r>
    </w:p>
  </w:comment>
  <w:comment w:id="9" w:author="Odesola D F (FCES)" w:date="2025-05-22T00:29:00Z" w:initials="DO">
    <w:p w14:paraId="09B51185" w14:textId="77777777" w:rsidR="006130BB" w:rsidRDefault="006130BB" w:rsidP="006130BB">
      <w:pPr>
        <w:jc w:val="left"/>
      </w:pPr>
      <w:r>
        <w:rPr>
          <w:rStyle w:val="CommentReference"/>
        </w:rPr>
        <w:annotationRef/>
      </w:r>
      <w:r>
        <w:t>Might not be needed</w:t>
      </w:r>
    </w:p>
  </w:comment>
  <w:comment w:id="11" w:author="Odesola D F (FCES)" w:date="2025-04-06T18:44:00Z" w:initials="DO">
    <w:p w14:paraId="2F416437" w14:textId="2476433E"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12" w:author="Odesola D F (FCES)" w:date="2025-05-01T02:01:00Z" w:initials="DO">
    <w:p w14:paraId="4635C82D" w14:textId="2CFE519F"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CC665E" w15:done="0"/>
  <w15:commentEx w15:paraId="26C0B867" w15:done="0"/>
  <w15:commentEx w15:paraId="301B7DC1" w15:done="0"/>
  <w15:commentEx w15:paraId="2C98D3A1" w15:done="0"/>
  <w15:commentEx w15:paraId="06A563B0" w15:done="0"/>
  <w15:commentEx w15:paraId="7D748A28" w15:done="0"/>
  <w15:commentEx w15:paraId="3405C729" w15:paraIdParent="7D748A28" w15:done="0"/>
  <w15:commentEx w15:paraId="377442D3" w15:done="1"/>
  <w15:commentEx w15:paraId="09B51185" w15:done="0"/>
  <w15:commentEx w15:paraId="2F416437"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81BA21B" w16cex:dateUtc="2025-03-29T15:25:00Z"/>
  <w16cex:commentExtensible w16cex:durableId="2C2D7A6E" w16cex:dateUtc="2025-05-26T12:01:00Z"/>
  <w16cex:commentExtensible w16cex:durableId="1C13E778" w16cex:dateUtc="2025-05-09T02:27:00Z"/>
  <w16cex:commentExtensible w16cex:durableId="35BA019A" w16cex:dateUtc="2025-05-26T13:38:00Z"/>
  <w16cex:commentExtensible w16cex:durableId="7FFEC96D" w16cex:dateUtc="2025-05-26T13:40:00Z"/>
  <w16cex:commentExtensible w16cex:durableId="25C739A2" w16cex:dateUtc="2025-05-23T13:40:00Z"/>
  <w16cex:commentExtensible w16cex:durableId="66C3AF9C" w16cex:dateUtc="2025-05-23T13:43:00Z"/>
  <w16cex:commentExtensible w16cex:durableId="61D329C5" w16cex:dateUtc="2025-01-04T21:43:00Z"/>
  <w16cex:commentExtensible w16cex:durableId="0FFAC6CD" w16cex:dateUtc="2025-05-21T23:29:00Z"/>
  <w16cex:commentExtensible w16cex:durableId="1C4AF578" w16cex:dateUtc="2025-04-06T17:44: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CC665E" w16cid:durableId="381BA21B"/>
  <w16cid:commentId w16cid:paraId="26C0B867" w16cid:durableId="2C2D7A6E"/>
  <w16cid:commentId w16cid:paraId="301B7DC1" w16cid:durableId="1C13E778"/>
  <w16cid:commentId w16cid:paraId="2C98D3A1" w16cid:durableId="35BA019A"/>
  <w16cid:commentId w16cid:paraId="06A563B0" w16cid:durableId="7FFEC96D"/>
  <w16cid:commentId w16cid:paraId="7D748A28" w16cid:durableId="25C739A2"/>
  <w16cid:commentId w16cid:paraId="3405C729" w16cid:durableId="66C3AF9C"/>
  <w16cid:commentId w16cid:paraId="377442D3" w16cid:durableId="61D329C5"/>
  <w16cid:commentId w16cid:paraId="09B51185" w16cid:durableId="0FFAC6CD"/>
  <w16cid:commentId w16cid:paraId="2F416437" w16cid:durableId="1C4AF578"/>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8AFD9" w14:textId="77777777" w:rsidR="00887357" w:rsidRDefault="00887357">
      <w:pPr>
        <w:spacing w:line="240" w:lineRule="auto"/>
      </w:pPr>
      <w:r>
        <w:separator/>
      </w:r>
    </w:p>
  </w:endnote>
  <w:endnote w:type="continuationSeparator" w:id="0">
    <w:p w14:paraId="47C191D9" w14:textId="77777777" w:rsidR="00887357" w:rsidRDefault="008873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48D8B1" w14:textId="77777777" w:rsidR="00887357" w:rsidRDefault="00887357">
      <w:pPr>
        <w:spacing w:line="240" w:lineRule="auto"/>
      </w:pPr>
      <w:r>
        <w:separator/>
      </w:r>
    </w:p>
  </w:footnote>
  <w:footnote w:type="continuationSeparator" w:id="0">
    <w:p w14:paraId="6F7E1A76" w14:textId="77777777" w:rsidR="00887357" w:rsidRDefault="008873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3AAF646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1545"/>
    <w:rsid w:val="00003CAF"/>
    <w:rsid w:val="000043C6"/>
    <w:rsid w:val="00004A23"/>
    <w:rsid w:val="000066E0"/>
    <w:rsid w:val="000119E7"/>
    <w:rsid w:val="00011E66"/>
    <w:rsid w:val="000122AB"/>
    <w:rsid w:val="00012AF9"/>
    <w:rsid w:val="00012F4D"/>
    <w:rsid w:val="000135D6"/>
    <w:rsid w:val="000139BC"/>
    <w:rsid w:val="0001421E"/>
    <w:rsid w:val="000143BC"/>
    <w:rsid w:val="00014B5D"/>
    <w:rsid w:val="00014EB5"/>
    <w:rsid w:val="00016DAA"/>
    <w:rsid w:val="000204DA"/>
    <w:rsid w:val="00021088"/>
    <w:rsid w:val="00022053"/>
    <w:rsid w:val="00022EE0"/>
    <w:rsid w:val="00023A03"/>
    <w:rsid w:val="000243CF"/>
    <w:rsid w:val="00025765"/>
    <w:rsid w:val="000308C4"/>
    <w:rsid w:val="000308FA"/>
    <w:rsid w:val="00031281"/>
    <w:rsid w:val="0003130D"/>
    <w:rsid w:val="0003204C"/>
    <w:rsid w:val="00032817"/>
    <w:rsid w:val="00032901"/>
    <w:rsid w:val="000346E9"/>
    <w:rsid w:val="00035DBF"/>
    <w:rsid w:val="00036414"/>
    <w:rsid w:val="0003767B"/>
    <w:rsid w:val="00037686"/>
    <w:rsid w:val="00037C9D"/>
    <w:rsid w:val="00037D21"/>
    <w:rsid w:val="00041A88"/>
    <w:rsid w:val="00042F23"/>
    <w:rsid w:val="00043830"/>
    <w:rsid w:val="00045895"/>
    <w:rsid w:val="00046FC8"/>
    <w:rsid w:val="000470F7"/>
    <w:rsid w:val="00047185"/>
    <w:rsid w:val="0005060C"/>
    <w:rsid w:val="00051C65"/>
    <w:rsid w:val="000521C9"/>
    <w:rsid w:val="00053442"/>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2334"/>
    <w:rsid w:val="00097E7F"/>
    <w:rsid w:val="000A0D81"/>
    <w:rsid w:val="000A15AA"/>
    <w:rsid w:val="000A165C"/>
    <w:rsid w:val="000A19C3"/>
    <w:rsid w:val="000A1CF4"/>
    <w:rsid w:val="000A22EF"/>
    <w:rsid w:val="000A2687"/>
    <w:rsid w:val="000A32A2"/>
    <w:rsid w:val="000A37C9"/>
    <w:rsid w:val="000A43FE"/>
    <w:rsid w:val="000A4B95"/>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154A"/>
    <w:rsid w:val="000C25A8"/>
    <w:rsid w:val="000C2C3D"/>
    <w:rsid w:val="000C2F99"/>
    <w:rsid w:val="000C5D62"/>
    <w:rsid w:val="000C6210"/>
    <w:rsid w:val="000C7567"/>
    <w:rsid w:val="000D093B"/>
    <w:rsid w:val="000D0AF6"/>
    <w:rsid w:val="000D0FFD"/>
    <w:rsid w:val="000D104B"/>
    <w:rsid w:val="000D11C8"/>
    <w:rsid w:val="000D14DF"/>
    <w:rsid w:val="000D25DC"/>
    <w:rsid w:val="000E067E"/>
    <w:rsid w:val="000E16FB"/>
    <w:rsid w:val="000E1C5E"/>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BD"/>
    <w:rsid w:val="000F7933"/>
    <w:rsid w:val="00100D11"/>
    <w:rsid w:val="00104584"/>
    <w:rsid w:val="00104755"/>
    <w:rsid w:val="00106710"/>
    <w:rsid w:val="00107292"/>
    <w:rsid w:val="00110184"/>
    <w:rsid w:val="00110C6B"/>
    <w:rsid w:val="00110E75"/>
    <w:rsid w:val="0011195C"/>
    <w:rsid w:val="001134EC"/>
    <w:rsid w:val="001138FF"/>
    <w:rsid w:val="00113F5D"/>
    <w:rsid w:val="00115223"/>
    <w:rsid w:val="001154C0"/>
    <w:rsid w:val="001172F9"/>
    <w:rsid w:val="00117634"/>
    <w:rsid w:val="00117C59"/>
    <w:rsid w:val="00120D4B"/>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5066"/>
    <w:rsid w:val="00136587"/>
    <w:rsid w:val="00137F34"/>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559F6"/>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3851"/>
    <w:rsid w:val="0017537C"/>
    <w:rsid w:val="001774CA"/>
    <w:rsid w:val="00177F39"/>
    <w:rsid w:val="00180846"/>
    <w:rsid w:val="0018157F"/>
    <w:rsid w:val="00181772"/>
    <w:rsid w:val="00182F27"/>
    <w:rsid w:val="00183C47"/>
    <w:rsid w:val="0018499F"/>
    <w:rsid w:val="00186361"/>
    <w:rsid w:val="001917EA"/>
    <w:rsid w:val="00194556"/>
    <w:rsid w:val="00194794"/>
    <w:rsid w:val="001947EB"/>
    <w:rsid w:val="001950D1"/>
    <w:rsid w:val="0019570F"/>
    <w:rsid w:val="00195BA2"/>
    <w:rsid w:val="00197FA8"/>
    <w:rsid w:val="001A280C"/>
    <w:rsid w:val="001A305A"/>
    <w:rsid w:val="001A347F"/>
    <w:rsid w:val="001A364B"/>
    <w:rsid w:val="001A37FC"/>
    <w:rsid w:val="001A4288"/>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3E99"/>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1DE0"/>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273E"/>
    <w:rsid w:val="002730A6"/>
    <w:rsid w:val="002743C7"/>
    <w:rsid w:val="002748AE"/>
    <w:rsid w:val="00275478"/>
    <w:rsid w:val="00275871"/>
    <w:rsid w:val="00275F57"/>
    <w:rsid w:val="00276046"/>
    <w:rsid w:val="002770D8"/>
    <w:rsid w:val="0028058A"/>
    <w:rsid w:val="00280EAF"/>
    <w:rsid w:val="0028224B"/>
    <w:rsid w:val="002826BD"/>
    <w:rsid w:val="0028443C"/>
    <w:rsid w:val="002845B9"/>
    <w:rsid w:val="00284E62"/>
    <w:rsid w:val="00285EA5"/>
    <w:rsid w:val="00286EFA"/>
    <w:rsid w:val="00286FCF"/>
    <w:rsid w:val="00287324"/>
    <w:rsid w:val="002907B3"/>
    <w:rsid w:val="00291C82"/>
    <w:rsid w:val="00294B65"/>
    <w:rsid w:val="00295EB6"/>
    <w:rsid w:val="0029635B"/>
    <w:rsid w:val="002968DB"/>
    <w:rsid w:val="002A035A"/>
    <w:rsid w:val="002A106B"/>
    <w:rsid w:val="002A1853"/>
    <w:rsid w:val="002A1B9B"/>
    <w:rsid w:val="002A1D0B"/>
    <w:rsid w:val="002A1F1B"/>
    <w:rsid w:val="002A2997"/>
    <w:rsid w:val="002A4F12"/>
    <w:rsid w:val="002A557B"/>
    <w:rsid w:val="002A67CA"/>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C26"/>
    <w:rsid w:val="002D0EF0"/>
    <w:rsid w:val="002D0F6E"/>
    <w:rsid w:val="002D1261"/>
    <w:rsid w:val="002D18DC"/>
    <w:rsid w:val="002D2C14"/>
    <w:rsid w:val="002D32B0"/>
    <w:rsid w:val="002D400F"/>
    <w:rsid w:val="002D42F7"/>
    <w:rsid w:val="002D43D7"/>
    <w:rsid w:val="002D56A2"/>
    <w:rsid w:val="002D6365"/>
    <w:rsid w:val="002D7D5E"/>
    <w:rsid w:val="002E0625"/>
    <w:rsid w:val="002E0A85"/>
    <w:rsid w:val="002E2B53"/>
    <w:rsid w:val="002E327A"/>
    <w:rsid w:val="002E453C"/>
    <w:rsid w:val="002E6927"/>
    <w:rsid w:val="002E7DD2"/>
    <w:rsid w:val="002F0C3F"/>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1B8"/>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17F"/>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967"/>
    <w:rsid w:val="00384DAE"/>
    <w:rsid w:val="003863C0"/>
    <w:rsid w:val="003910C2"/>
    <w:rsid w:val="00392666"/>
    <w:rsid w:val="00392947"/>
    <w:rsid w:val="00393670"/>
    <w:rsid w:val="00394847"/>
    <w:rsid w:val="0039607A"/>
    <w:rsid w:val="003968F9"/>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C42"/>
    <w:rsid w:val="003D428C"/>
    <w:rsid w:val="003D4DC0"/>
    <w:rsid w:val="003D4E57"/>
    <w:rsid w:val="003D4FF8"/>
    <w:rsid w:val="003D56AE"/>
    <w:rsid w:val="003D61CF"/>
    <w:rsid w:val="003D660D"/>
    <w:rsid w:val="003D68F2"/>
    <w:rsid w:val="003D69DC"/>
    <w:rsid w:val="003D6C4A"/>
    <w:rsid w:val="003D6D46"/>
    <w:rsid w:val="003D7B39"/>
    <w:rsid w:val="003E1F3A"/>
    <w:rsid w:val="003E2099"/>
    <w:rsid w:val="003E2B75"/>
    <w:rsid w:val="003E3CB9"/>
    <w:rsid w:val="003E4522"/>
    <w:rsid w:val="003E46C7"/>
    <w:rsid w:val="003E60EA"/>
    <w:rsid w:val="003E742A"/>
    <w:rsid w:val="003E7DD1"/>
    <w:rsid w:val="003E7FFA"/>
    <w:rsid w:val="003F0D48"/>
    <w:rsid w:val="003F100A"/>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18E"/>
    <w:rsid w:val="004156D6"/>
    <w:rsid w:val="0041646F"/>
    <w:rsid w:val="004168D4"/>
    <w:rsid w:val="00416AD2"/>
    <w:rsid w:val="00417CB0"/>
    <w:rsid w:val="00421271"/>
    <w:rsid w:val="00423B42"/>
    <w:rsid w:val="00424EFD"/>
    <w:rsid w:val="004252AF"/>
    <w:rsid w:val="00430863"/>
    <w:rsid w:val="00430977"/>
    <w:rsid w:val="00430A5D"/>
    <w:rsid w:val="00430BE2"/>
    <w:rsid w:val="00430C4E"/>
    <w:rsid w:val="00431E05"/>
    <w:rsid w:val="00432C39"/>
    <w:rsid w:val="004333C4"/>
    <w:rsid w:val="00434CA5"/>
    <w:rsid w:val="00434E4B"/>
    <w:rsid w:val="00434F2F"/>
    <w:rsid w:val="00434FB0"/>
    <w:rsid w:val="004366C5"/>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3E89"/>
    <w:rsid w:val="00477E1D"/>
    <w:rsid w:val="00480548"/>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0C67"/>
    <w:rsid w:val="004922CE"/>
    <w:rsid w:val="00493916"/>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60"/>
    <w:rsid w:val="004A4F70"/>
    <w:rsid w:val="004A66FF"/>
    <w:rsid w:val="004A692F"/>
    <w:rsid w:val="004A6981"/>
    <w:rsid w:val="004A6C6B"/>
    <w:rsid w:val="004A7BBF"/>
    <w:rsid w:val="004A7D24"/>
    <w:rsid w:val="004B2B0E"/>
    <w:rsid w:val="004B31D7"/>
    <w:rsid w:val="004B6A96"/>
    <w:rsid w:val="004B7564"/>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0CA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D84"/>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2F6D"/>
    <w:rsid w:val="00562FC7"/>
    <w:rsid w:val="005635A6"/>
    <w:rsid w:val="005643C5"/>
    <w:rsid w:val="00564439"/>
    <w:rsid w:val="0056494C"/>
    <w:rsid w:val="00566AA2"/>
    <w:rsid w:val="00567D65"/>
    <w:rsid w:val="00567FD5"/>
    <w:rsid w:val="00570219"/>
    <w:rsid w:val="0057218A"/>
    <w:rsid w:val="005726F1"/>
    <w:rsid w:val="00572A35"/>
    <w:rsid w:val="005739E1"/>
    <w:rsid w:val="005753BF"/>
    <w:rsid w:val="005755F1"/>
    <w:rsid w:val="00575973"/>
    <w:rsid w:val="00577638"/>
    <w:rsid w:val="00580E95"/>
    <w:rsid w:val="00581077"/>
    <w:rsid w:val="00581A5F"/>
    <w:rsid w:val="00582E73"/>
    <w:rsid w:val="00583991"/>
    <w:rsid w:val="005851B2"/>
    <w:rsid w:val="00585647"/>
    <w:rsid w:val="00585A34"/>
    <w:rsid w:val="0058611F"/>
    <w:rsid w:val="00586D14"/>
    <w:rsid w:val="0058739E"/>
    <w:rsid w:val="00587A1B"/>
    <w:rsid w:val="00590C53"/>
    <w:rsid w:val="005916E5"/>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9CE"/>
    <w:rsid w:val="005B1F76"/>
    <w:rsid w:val="005B2224"/>
    <w:rsid w:val="005B2BBA"/>
    <w:rsid w:val="005B33B4"/>
    <w:rsid w:val="005B606F"/>
    <w:rsid w:val="005B7064"/>
    <w:rsid w:val="005B750C"/>
    <w:rsid w:val="005C0056"/>
    <w:rsid w:val="005C09B2"/>
    <w:rsid w:val="005C14FB"/>
    <w:rsid w:val="005C1563"/>
    <w:rsid w:val="005C1CA5"/>
    <w:rsid w:val="005C24CC"/>
    <w:rsid w:val="005C27C6"/>
    <w:rsid w:val="005C29BF"/>
    <w:rsid w:val="005C2EF8"/>
    <w:rsid w:val="005C4902"/>
    <w:rsid w:val="005C5C32"/>
    <w:rsid w:val="005C64F1"/>
    <w:rsid w:val="005C743B"/>
    <w:rsid w:val="005D0CFE"/>
    <w:rsid w:val="005D10BF"/>
    <w:rsid w:val="005D11B5"/>
    <w:rsid w:val="005D28FF"/>
    <w:rsid w:val="005D3368"/>
    <w:rsid w:val="005D3F34"/>
    <w:rsid w:val="005D5A36"/>
    <w:rsid w:val="005D5DDE"/>
    <w:rsid w:val="005D6948"/>
    <w:rsid w:val="005D7FC9"/>
    <w:rsid w:val="005E02BF"/>
    <w:rsid w:val="005E06EB"/>
    <w:rsid w:val="005E0BD5"/>
    <w:rsid w:val="005E2539"/>
    <w:rsid w:val="005E2BCD"/>
    <w:rsid w:val="005E358A"/>
    <w:rsid w:val="005E62F2"/>
    <w:rsid w:val="005F033E"/>
    <w:rsid w:val="005F0450"/>
    <w:rsid w:val="005F04D7"/>
    <w:rsid w:val="005F0872"/>
    <w:rsid w:val="005F153E"/>
    <w:rsid w:val="005F159A"/>
    <w:rsid w:val="005F3446"/>
    <w:rsid w:val="005F3B6B"/>
    <w:rsid w:val="005F4016"/>
    <w:rsid w:val="005F5DED"/>
    <w:rsid w:val="005F6B69"/>
    <w:rsid w:val="005F74C9"/>
    <w:rsid w:val="006003BF"/>
    <w:rsid w:val="006008F6"/>
    <w:rsid w:val="0060122F"/>
    <w:rsid w:val="00601879"/>
    <w:rsid w:val="00601FFC"/>
    <w:rsid w:val="0060215B"/>
    <w:rsid w:val="00603C97"/>
    <w:rsid w:val="00604B06"/>
    <w:rsid w:val="0060528D"/>
    <w:rsid w:val="00606E71"/>
    <w:rsid w:val="0060704E"/>
    <w:rsid w:val="00611AF2"/>
    <w:rsid w:val="00612026"/>
    <w:rsid w:val="00612A54"/>
    <w:rsid w:val="00612FC6"/>
    <w:rsid w:val="006130BB"/>
    <w:rsid w:val="006133D0"/>
    <w:rsid w:val="00614489"/>
    <w:rsid w:val="00615708"/>
    <w:rsid w:val="006162B2"/>
    <w:rsid w:val="00621CE1"/>
    <w:rsid w:val="00621FA4"/>
    <w:rsid w:val="006221B1"/>
    <w:rsid w:val="006228B1"/>
    <w:rsid w:val="00622FFB"/>
    <w:rsid w:val="0062494C"/>
    <w:rsid w:val="00624DFD"/>
    <w:rsid w:val="00625FF5"/>
    <w:rsid w:val="00627138"/>
    <w:rsid w:val="00627490"/>
    <w:rsid w:val="00627985"/>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65DF"/>
    <w:rsid w:val="00666CEA"/>
    <w:rsid w:val="0066708D"/>
    <w:rsid w:val="0066718B"/>
    <w:rsid w:val="00667A39"/>
    <w:rsid w:val="00667DC1"/>
    <w:rsid w:val="006716A2"/>
    <w:rsid w:val="00672106"/>
    <w:rsid w:val="006726C5"/>
    <w:rsid w:val="006740F1"/>
    <w:rsid w:val="00675BE5"/>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4324"/>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1130"/>
    <w:rsid w:val="006C2311"/>
    <w:rsid w:val="006C2B32"/>
    <w:rsid w:val="006C2D98"/>
    <w:rsid w:val="006C3158"/>
    <w:rsid w:val="006C368D"/>
    <w:rsid w:val="006C3966"/>
    <w:rsid w:val="006C4480"/>
    <w:rsid w:val="006C58C6"/>
    <w:rsid w:val="006C5BC8"/>
    <w:rsid w:val="006C5D60"/>
    <w:rsid w:val="006C6ED9"/>
    <w:rsid w:val="006C6F07"/>
    <w:rsid w:val="006C7672"/>
    <w:rsid w:val="006D1C20"/>
    <w:rsid w:val="006D3202"/>
    <w:rsid w:val="006D4637"/>
    <w:rsid w:val="006D52CC"/>
    <w:rsid w:val="006D6377"/>
    <w:rsid w:val="006D6A6F"/>
    <w:rsid w:val="006D72C6"/>
    <w:rsid w:val="006D790B"/>
    <w:rsid w:val="006D7E36"/>
    <w:rsid w:val="006E14D8"/>
    <w:rsid w:val="006E1AAC"/>
    <w:rsid w:val="006E1CF8"/>
    <w:rsid w:val="006E3BF9"/>
    <w:rsid w:val="006E484B"/>
    <w:rsid w:val="006E531F"/>
    <w:rsid w:val="006E6B70"/>
    <w:rsid w:val="006E6EDA"/>
    <w:rsid w:val="006E7470"/>
    <w:rsid w:val="006E79A4"/>
    <w:rsid w:val="006F0521"/>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E70"/>
    <w:rsid w:val="00716F77"/>
    <w:rsid w:val="007205DB"/>
    <w:rsid w:val="00720610"/>
    <w:rsid w:val="00720F85"/>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379F"/>
    <w:rsid w:val="00734894"/>
    <w:rsid w:val="007355A4"/>
    <w:rsid w:val="007364F7"/>
    <w:rsid w:val="00740914"/>
    <w:rsid w:val="00741D7B"/>
    <w:rsid w:val="00743447"/>
    <w:rsid w:val="00743DD4"/>
    <w:rsid w:val="00745052"/>
    <w:rsid w:val="00745DF4"/>
    <w:rsid w:val="00746040"/>
    <w:rsid w:val="007462EE"/>
    <w:rsid w:val="007473FD"/>
    <w:rsid w:val="00747C13"/>
    <w:rsid w:val="00750084"/>
    <w:rsid w:val="0075115D"/>
    <w:rsid w:val="00751718"/>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ED"/>
    <w:rsid w:val="0077067D"/>
    <w:rsid w:val="00770BB4"/>
    <w:rsid w:val="00771001"/>
    <w:rsid w:val="0077110D"/>
    <w:rsid w:val="007712FB"/>
    <w:rsid w:val="00771E3A"/>
    <w:rsid w:val="007720FE"/>
    <w:rsid w:val="00772873"/>
    <w:rsid w:val="007737F3"/>
    <w:rsid w:val="00774770"/>
    <w:rsid w:val="00776887"/>
    <w:rsid w:val="00776EB5"/>
    <w:rsid w:val="00776F44"/>
    <w:rsid w:val="00777CAB"/>
    <w:rsid w:val="00777F8D"/>
    <w:rsid w:val="00780435"/>
    <w:rsid w:val="007816D2"/>
    <w:rsid w:val="00785B4D"/>
    <w:rsid w:val="00790507"/>
    <w:rsid w:val="00792C65"/>
    <w:rsid w:val="00792ECF"/>
    <w:rsid w:val="0079355D"/>
    <w:rsid w:val="00794D95"/>
    <w:rsid w:val="0079531E"/>
    <w:rsid w:val="00796C15"/>
    <w:rsid w:val="007975D7"/>
    <w:rsid w:val="007A24AE"/>
    <w:rsid w:val="007A2857"/>
    <w:rsid w:val="007A3A68"/>
    <w:rsid w:val="007A4AA3"/>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4347"/>
    <w:rsid w:val="007E4C9B"/>
    <w:rsid w:val="007E6058"/>
    <w:rsid w:val="007F06D8"/>
    <w:rsid w:val="007F0875"/>
    <w:rsid w:val="007F1819"/>
    <w:rsid w:val="007F2D39"/>
    <w:rsid w:val="007F411B"/>
    <w:rsid w:val="007F434A"/>
    <w:rsid w:val="007F44CF"/>
    <w:rsid w:val="007F46B5"/>
    <w:rsid w:val="007F4A19"/>
    <w:rsid w:val="007F4C65"/>
    <w:rsid w:val="007F61E0"/>
    <w:rsid w:val="007F62A1"/>
    <w:rsid w:val="008024DB"/>
    <w:rsid w:val="00803C91"/>
    <w:rsid w:val="008045CC"/>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4F18"/>
    <w:rsid w:val="0083564C"/>
    <w:rsid w:val="00835800"/>
    <w:rsid w:val="00835850"/>
    <w:rsid w:val="00835EA5"/>
    <w:rsid w:val="00837010"/>
    <w:rsid w:val="00840841"/>
    <w:rsid w:val="00840E5C"/>
    <w:rsid w:val="00841F5B"/>
    <w:rsid w:val="008422AE"/>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F8B"/>
    <w:rsid w:val="0086397A"/>
    <w:rsid w:val="00863DCA"/>
    <w:rsid w:val="00863FE9"/>
    <w:rsid w:val="0086402D"/>
    <w:rsid w:val="00864137"/>
    <w:rsid w:val="00865672"/>
    <w:rsid w:val="00865C42"/>
    <w:rsid w:val="008666F8"/>
    <w:rsid w:val="00867700"/>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87357"/>
    <w:rsid w:val="008911EE"/>
    <w:rsid w:val="008919DF"/>
    <w:rsid w:val="00891FA0"/>
    <w:rsid w:val="00892001"/>
    <w:rsid w:val="00893148"/>
    <w:rsid w:val="00893A80"/>
    <w:rsid w:val="0089538F"/>
    <w:rsid w:val="008960A7"/>
    <w:rsid w:val="00897848"/>
    <w:rsid w:val="00897A8F"/>
    <w:rsid w:val="008A0690"/>
    <w:rsid w:val="008A074D"/>
    <w:rsid w:val="008A25FB"/>
    <w:rsid w:val="008A36DD"/>
    <w:rsid w:val="008A464C"/>
    <w:rsid w:val="008A47AC"/>
    <w:rsid w:val="008A5003"/>
    <w:rsid w:val="008A71B7"/>
    <w:rsid w:val="008A7450"/>
    <w:rsid w:val="008A7B4C"/>
    <w:rsid w:val="008A7FE1"/>
    <w:rsid w:val="008B204F"/>
    <w:rsid w:val="008B3222"/>
    <w:rsid w:val="008B35E1"/>
    <w:rsid w:val="008B3E4A"/>
    <w:rsid w:val="008B4437"/>
    <w:rsid w:val="008B4B8D"/>
    <w:rsid w:val="008B56D8"/>
    <w:rsid w:val="008B6A2C"/>
    <w:rsid w:val="008B78DD"/>
    <w:rsid w:val="008C0445"/>
    <w:rsid w:val="008C05BF"/>
    <w:rsid w:val="008C05D3"/>
    <w:rsid w:val="008C1386"/>
    <w:rsid w:val="008C4951"/>
    <w:rsid w:val="008C4F2B"/>
    <w:rsid w:val="008C559C"/>
    <w:rsid w:val="008C59BD"/>
    <w:rsid w:val="008C5F99"/>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17FA6"/>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36B36"/>
    <w:rsid w:val="009403C0"/>
    <w:rsid w:val="0094165E"/>
    <w:rsid w:val="00942DA0"/>
    <w:rsid w:val="00942FC3"/>
    <w:rsid w:val="0094402D"/>
    <w:rsid w:val="009445D8"/>
    <w:rsid w:val="00944AC4"/>
    <w:rsid w:val="00945A58"/>
    <w:rsid w:val="009461ED"/>
    <w:rsid w:val="009461F9"/>
    <w:rsid w:val="00946574"/>
    <w:rsid w:val="00947030"/>
    <w:rsid w:val="00947F77"/>
    <w:rsid w:val="00950558"/>
    <w:rsid w:val="00951152"/>
    <w:rsid w:val="00952152"/>
    <w:rsid w:val="00952871"/>
    <w:rsid w:val="0095349B"/>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693C"/>
    <w:rsid w:val="00977423"/>
    <w:rsid w:val="009800B0"/>
    <w:rsid w:val="00981C4B"/>
    <w:rsid w:val="009822CD"/>
    <w:rsid w:val="0098249F"/>
    <w:rsid w:val="0098322D"/>
    <w:rsid w:val="00984248"/>
    <w:rsid w:val="009844CB"/>
    <w:rsid w:val="00984B4C"/>
    <w:rsid w:val="009854C9"/>
    <w:rsid w:val="00985EB9"/>
    <w:rsid w:val="00985FC7"/>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7B44"/>
    <w:rsid w:val="009C0990"/>
    <w:rsid w:val="009C09BE"/>
    <w:rsid w:val="009C0DEA"/>
    <w:rsid w:val="009C0F26"/>
    <w:rsid w:val="009C1197"/>
    <w:rsid w:val="009C1C47"/>
    <w:rsid w:val="009C1EFA"/>
    <w:rsid w:val="009C3771"/>
    <w:rsid w:val="009C4ED9"/>
    <w:rsid w:val="009C5257"/>
    <w:rsid w:val="009C5519"/>
    <w:rsid w:val="009C5967"/>
    <w:rsid w:val="009C6F75"/>
    <w:rsid w:val="009C7759"/>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15F"/>
    <w:rsid w:val="00A22663"/>
    <w:rsid w:val="00A238E1"/>
    <w:rsid w:val="00A241C2"/>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10B3"/>
    <w:rsid w:val="00A82228"/>
    <w:rsid w:val="00A8236E"/>
    <w:rsid w:val="00A83CE2"/>
    <w:rsid w:val="00A84415"/>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370D"/>
    <w:rsid w:val="00AC5FFA"/>
    <w:rsid w:val="00AC6233"/>
    <w:rsid w:val="00AC63DA"/>
    <w:rsid w:val="00AC6E3F"/>
    <w:rsid w:val="00AD19EE"/>
    <w:rsid w:val="00AD1D46"/>
    <w:rsid w:val="00AD21BF"/>
    <w:rsid w:val="00AD26EB"/>
    <w:rsid w:val="00AD3307"/>
    <w:rsid w:val="00AD4CC9"/>
    <w:rsid w:val="00AD57B9"/>
    <w:rsid w:val="00AD7AB9"/>
    <w:rsid w:val="00AE0454"/>
    <w:rsid w:val="00AE0F97"/>
    <w:rsid w:val="00AE1EDC"/>
    <w:rsid w:val="00AE1F6B"/>
    <w:rsid w:val="00AE2596"/>
    <w:rsid w:val="00AE2FAE"/>
    <w:rsid w:val="00AE40A9"/>
    <w:rsid w:val="00AE54B9"/>
    <w:rsid w:val="00AE59A2"/>
    <w:rsid w:val="00AF1220"/>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57B"/>
    <w:rsid w:val="00B35F81"/>
    <w:rsid w:val="00B363C9"/>
    <w:rsid w:val="00B372FE"/>
    <w:rsid w:val="00B378B5"/>
    <w:rsid w:val="00B401EC"/>
    <w:rsid w:val="00B41DB5"/>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A3D"/>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4304"/>
    <w:rsid w:val="00B753B4"/>
    <w:rsid w:val="00B7648F"/>
    <w:rsid w:val="00B764ED"/>
    <w:rsid w:val="00B768DE"/>
    <w:rsid w:val="00B77959"/>
    <w:rsid w:val="00B8003B"/>
    <w:rsid w:val="00B80D0A"/>
    <w:rsid w:val="00B8195B"/>
    <w:rsid w:val="00B83A61"/>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B9E"/>
    <w:rsid w:val="00BB7246"/>
    <w:rsid w:val="00BB7FC2"/>
    <w:rsid w:val="00BC01EE"/>
    <w:rsid w:val="00BC1112"/>
    <w:rsid w:val="00BC1676"/>
    <w:rsid w:val="00BC341C"/>
    <w:rsid w:val="00BC42AA"/>
    <w:rsid w:val="00BC4AF2"/>
    <w:rsid w:val="00BC5266"/>
    <w:rsid w:val="00BC6A7E"/>
    <w:rsid w:val="00BC6D51"/>
    <w:rsid w:val="00BC6DD6"/>
    <w:rsid w:val="00BC6E3A"/>
    <w:rsid w:val="00BC79D5"/>
    <w:rsid w:val="00BD0684"/>
    <w:rsid w:val="00BD07E6"/>
    <w:rsid w:val="00BD0D6D"/>
    <w:rsid w:val="00BD1DFB"/>
    <w:rsid w:val="00BD263F"/>
    <w:rsid w:val="00BD3389"/>
    <w:rsid w:val="00BD39C5"/>
    <w:rsid w:val="00BD4CB6"/>
    <w:rsid w:val="00BD63BA"/>
    <w:rsid w:val="00BD6580"/>
    <w:rsid w:val="00BD672C"/>
    <w:rsid w:val="00BD6AA1"/>
    <w:rsid w:val="00BD72EA"/>
    <w:rsid w:val="00BD7971"/>
    <w:rsid w:val="00BE07E4"/>
    <w:rsid w:val="00BE0C50"/>
    <w:rsid w:val="00BE32BE"/>
    <w:rsid w:val="00BE35D9"/>
    <w:rsid w:val="00BE412B"/>
    <w:rsid w:val="00BE4B26"/>
    <w:rsid w:val="00BE4F77"/>
    <w:rsid w:val="00BE56A2"/>
    <w:rsid w:val="00BE6688"/>
    <w:rsid w:val="00BE7E82"/>
    <w:rsid w:val="00BF0893"/>
    <w:rsid w:val="00BF0F0A"/>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10078"/>
    <w:rsid w:val="00C1007D"/>
    <w:rsid w:val="00C100D4"/>
    <w:rsid w:val="00C10409"/>
    <w:rsid w:val="00C10915"/>
    <w:rsid w:val="00C10F68"/>
    <w:rsid w:val="00C11090"/>
    <w:rsid w:val="00C118A4"/>
    <w:rsid w:val="00C12008"/>
    <w:rsid w:val="00C128C8"/>
    <w:rsid w:val="00C1344D"/>
    <w:rsid w:val="00C137EF"/>
    <w:rsid w:val="00C14521"/>
    <w:rsid w:val="00C15E23"/>
    <w:rsid w:val="00C17A3B"/>
    <w:rsid w:val="00C203BB"/>
    <w:rsid w:val="00C210D0"/>
    <w:rsid w:val="00C24952"/>
    <w:rsid w:val="00C24F53"/>
    <w:rsid w:val="00C254DD"/>
    <w:rsid w:val="00C25AD1"/>
    <w:rsid w:val="00C266E2"/>
    <w:rsid w:val="00C26F76"/>
    <w:rsid w:val="00C2717F"/>
    <w:rsid w:val="00C3015C"/>
    <w:rsid w:val="00C31700"/>
    <w:rsid w:val="00C317F3"/>
    <w:rsid w:val="00C3191B"/>
    <w:rsid w:val="00C31B2D"/>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61B1"/>
    <w:rsid w:val="00C567AC"/>
    <w:rsid w:val="00C56BE0"/>
    <w:rsid w:val="00C56F2E"/>
    <w:rsid w:val="00C5760E"/>
    <w:rsid w:val="00C579DE"/>
    <w:rsid w:val="00C60289"/>
    <w:rsid w:val="00C61613"/>
    <w:rsid w:val="00C61EF2"/>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E65"/>
    <w:rsid w:val="00C7504A"/>
    <w:rsid w:val="00C7578D"/>
    <w:rsid w:val="00C75A63"/>
    <w:rsid w:val="00C76330"/>
    <w:rsid w:val="00C776E2"/>
    <w:rsid w:val="00C803F0"/>
    <w:rsid w:val="00C80A60"/>
    <w:rsid w:val="00C81659"/>
    <w:rsid w:val="00C83CCF"/>
    <w:rsid w:val="00C84575"/>
    <w:rsid w:val="00C84F7B"/>
    <w:rsid w:val="00C8591A"/>
    <w:rsid w:val="00C87100"/>
    <w:rsid w:val="00C9032E"/>
    <w:rsid w:val="00C90BCB"/>
    <w:rsid w:val="00C92457"/>
    <w:rsid w:val="00C92FB0"/>
    <w:rsid w:val="00C935F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17E6"/>
    <w:rsid w:val="00CB1FA3"/>
    <w:rsid w:val="00CB2B58"/>
    <w:rsid w:val="00CB3A64"/>
    <w:rsid w:val="00CB4120"/>
    <w:rsid w:val="00CB5242"/>
    <w:rsid w:val="00CB66D9"/>
    <w:rsid w:val="00CB67D7"/>
    <w:rsid w:val="00CB7D4D"/>
    <w:rsid w:val="00CC05C4"/>
    <w:rsid w:val="00CC2A4B"/>
    <w:rsid w:val="00CC325A"/>
    <w:rsid w:val="00CC343D"/>
    <w:rsid w:val="00CC603B"/>
    <w:rsid w:val="00CC7157"/>
    <w:rsid w:val="00CD053A"/>
    <w:rsid w:val="00CD0CEB"/>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1DA2"/>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41C"/>
    <w:rsid w:val="00D45776"/>
    <w:rsid w:val="00D4708A"/>
    <w:rsid w:val="00D50265"/>
    <w:rsid w:val="00D50437"/>
    <w:rsid w:val="00D5059C"/>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029"/>
    <w:rsid w:val="00D7512D"/>
    <w:rsid w:val="00D76259"/>
    <w:rsid w:val="00D808B7"/>
    <w:rsid w:val="00D8161A"/>
    <w:rsid w:val="00D816FC"/>
    <w:rsid w:val="00D8196C"/>
    <w:rsid w:val="00D81CDC"/>
    <w:rsid w:val="00D82E77"/>
    <w:rsid w:val="00D836BD"/>
    <w:rsid w:val="00D83EB1"/>
    <w:rsid w:val="00D84C3B"/>
    <w:rsid w:val="00D874C0"/>
    <w:rsid w:val="00D87A22"/>
    <w:rsid w:val="00D913E1"/>
    <w:rsid w:val="00D9151B"/>
    <w:rsid w:val="00D91655"/>
    <w:rsid w:val="00D9287D"/>
    <w:rsid w:val="00D94F3E"/>
    <w:rsid w:val="00D94F65"/>
    <w:rsid w:val="00D954AA"/>
    <w:rsid w:val="00D973CD"/>
    <w:rsid w:val="00DA1370"/>
    <w:rsid w:val="00DA1A42"/>
    <w:rsid w:val="00DA1BD6"/>
    <w:rsid w:val="00DA1FD6"/>
    <w:rsid w:val="00DA2963"/>
    <w:rsid w:val="00DB0EFF"/>
    <w:rsid w:val="00DB3043"/>
    <w:rsid w:val="00DB3364"/>
    <w:rsid w:val="00DB3539"/>
    <w:rsid w:val="00DB370F"/>
    <w:rsid w:val="00DB4D11"/>
    <w:rsid w:val="00DB554F"/>
    <w:rsid w:val="00DB6130"/>
    <w:rsid w:val="00DC04F0"/>
    <w:rsid w:val="00DC139A"/>
    <w:rsid w:val="00DC2309"/>
    <w:rsid w:val="00DC399A"/>
    <w:rsid w:val="00DC5725"/>
    <w:rsid w:val="00DC5CE1"/>
    <w:rsid w:val="00DC6D69"/>
    <w:rsid w:val="00DC728D"/>
    <w:rsid w:val="00DD2C50"/>
    <w:rsid w:val="00DD34F9"/>
    <w:rsid w:val="00DD40C3"/>
    <w:rsid w:val="00DD5ABA"/>
    <w:rsid w:val="00DD5B48"/>
    <w:rsid w:val="00DD6544"/>
    <w:rsid w:val="00DD70AC"/>
    <w:rsid w:val="00DD762E"/>
    <w:rsid w:val="00DD7F99"/>
    <w:rsid w:val="00DE026F"/>
    <w:rsid w:val="00DE052F"/>
    <w:rsid w:val="00DE1AD9"/>
    <w:rsid w:val="00DE227B"/>
    <w:rsid w:val="00DE3535"/>
    <w:rsid w:val="00DE47E6"/>
    <w:rsid w:val="00DE5E2F"/>
    <w:rsid w:val="00DE600F"/>
    <w:rsid w:val="00DE6D14"/>
    <w:rsid w:val="00DE75D1"/>
    <w:rsid w:val="00DE78C1"/>
    <w:rsid w:val="00DF1E06"/>
    <w:rsid w:val="00DF25C3"/>
    <w:rsid w:val="00DF2A6B"/>
    <w:rsid w:val="00DF3ACF"/>
    <w:rsid w:val="00DF4525"/>
    <w:rsid w:val="00E007DD"/>
    <w:rsid w:val="00E00B64"/>
    <w:rsid w:val="00E02AA2"/>
    <w:rsid w:val="00E044E9"/>
    <w:rsid w:val="00E04F0E"/>
    <w:rsid w:val="00E05C7B"/>
    <w:rsid w:val="00E06544"/>
    <w:rsid w:val="00E07F0F"/>
    <w:rsid w:val="00E107C0"/>
    <w:rsid w:val="00E1118A"/>
    <w:rsid w:val="00E11293"/>
    <w:rsid w:val="00E11B9B"/>
    <w:rsid w:val="00E127EC"/>
    <w:rsid w:val="00E1398F"/>
    <w:rsid w:val="00E149A1"/>
    <w:rsid w:val="00E16CB6"/>
    <w:rsid w:val="00E2011B"/>
    <w:rsid w:val="00E23DED"/>
    <w:rsid w:val="00E2476B"/>
    <w:rsid w:val="00E24A48"/>
    <w:rsid w:val="00E24CBB"/>
    <w:rsid w:val="00E25B0B"/>
    <w:rsid w:val="00E267E3"/>
    <w:rsid w:val="00E26815"/>
    <w:rsid w:val="00E26D0F"/>
    <w:rsid w:val="00E30DE8"/>
    <w:rsid w:val="00E3124C"/>
    <w:rsid w:val="00E3147B"/>
    <w:rsid w:val="00E32E52"/>
    <w:rsid w:val="00E3360A"/>
    <w:rsid w:val="00E349B4"/>
    <w:rsid w:val="00E35AB9"/>
    <w:rsid w:val="00E35AEE"/>
    <w:rsid w:val="00E36973"/>
    <w:rsid w:val="00E401DB"/>
    <w:rsid w:val="00E40704"/>
    <w:rsid w:val="00E417A2"/>
    <w:rsid w:val="00E41940"/>
    <w:rsid w:val="00E420D7"/>
    <w:rsid w:val="00E423AB"/>
    <w:rsid w:val="00E42DD8"/>
    <w:rsid w:val="00E42F61"/>
    <w:rsid w:val="00E42F8F"/>
    <w:rsid w:val="00E44E23"/>
    <w:rsid w:val="00E44E6D"/>
    <w:rsid w:val="00E460EA"/>
    <w:rsid w:val="00E4621A"/>
    <w:rsid w:val="00E467C7"/>
    <w:rsid w:val="00E46B71"/>
    <w:rsid w:val="00E46FD7"/>
    <w:rsid w:val="00E51BF2"/>
    <w:rsid w:val="00E51DE8"/>
    <w:rsid w:val="00E52D4C"/>
    <w:rsid w:val="00E52FFB"/>
    <w:rsid w:val="00E53808"/>
    <w:rsid w:val="00E55A61"/>
    <w:rsid w:val="00E55D1D"/>
    <w:rsid w:val="00E6149C"/>
    <w:rsid w:val="00E61EEC"/>
    <w:rsid w:val="00E62248"/>
    <w:rsid w:val="00E62924"/>
    <w:rsid w:val="00E62E1F"/>
    <w:rsid w:val="00E67718"/>
    <w:rsid w:val="00E71782"/>
    <w:rsid w:val="00E736DF"/>
    <w:rsid w:val="00E74609"/>
    <w:rsid w:val="00E747B3"/>
    <w:rsid w:val="00E7641D"/>
    <w:rsid w:val="00E77C9B"/>
    <w:rsid w:val="00E8000C"/>
    <w:rsid w:val="00E80AF5"/>
    <w:rsid w:val="00E81D4F"/>
    <w:rsid w:val="00E81E91"/>
    <w:rsid w:val="00E81F53"/>
    <w:rsid w:val="00E844CD"/>
    <w:rsid w:val="00E85FAD"/>
    <w:rsid w:val="00E86395"/>
    <w:rsid w:val="00E87DB6"/>
    <w:rsid w:val="00E90C27"/>
    <w:rsid w:val="00E92BA2"/>
    <w:rsid w:val="00E92FFB"/>
    <w:rsid w:val="00E93210"/>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531D"/>
    <w:rsid w:val="00EB5AF7"/>
    <w:rsid w:val="00EB62E6"/>
    <w:rsid w:val="00EC0BB6"/>
    <w:rsid w:val="00EC13D3"/>
    <w:rsid w:val="00EC201F"/>
    <w:rsid w:val="00EC26F7"/>
    <w:rsid w:val="00EC38D0"/>
    <w:rsid w:val="00EC38D8"/>
    <w:rsid w:val="00EC4A55"/>
    <w:rsid w:val="00EC53AC"/>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6C2F"/>
    <w:rsid w:val="00EE7B33"/>
    <w:rsid w:val="00EF0531"/>
    <w:rsid w:val="00EF08AF"/>
    <w:rsid w:val="00EF11A6"/>
    <w:rsid w:val="00EF1D02"/>
    <w:rsid w:val="00EF1DF7"/>
    <w:rsid w:val="00EF392A"/>
    <w:rsid w:val="00EF4D55"/>
    <w:rsid w:val="00EF4D9B"/>
    <w:rsid w:val="00EF57ED"/>
    <w:rsid w:val="00EF5A4A"/>
    <w:rsid w:val="00EF5ED7"/>
    <w:rsid w:val="00EF6801"/>
    <w:rsid w:val="00EF69B5"/>
    <w:rsid w:val="00EF6C57"/>
    <w:rsid w:val="00EF6F91"/>
    <w:rsid w:val="00EF78EC"/>
    <w:rsid w:val="00F00BB3"/>
    <w:rsid w:val="00F0207C"/>
    <w:rsid w:val="00F02840"/>
    <w:rsid w:val="00F04599"/>
    <w:rsid w:val="00F077E1"/>
    <w:rsid w:val="00F12FB4"/>
    <w:rsid w:val="00F1655C"/>
    <w:rsid w:val="00F17EFC"/>
    <w:rsid w:val="00F20494"/>
    <w:rsid w:val="00F21475"/>
    <w:rsid w:val="00F217F0"/>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371E"/>
    <w:rsid w:val="00F43FA0"/>
    <w:rsid w:val="00F449BC"/>
    <w:rsid w:val="00F45239"/>
    <w:rsid w:val="00F4659E"/>
    <w:rsid w:val="00F46846"/>
    <w:rsid w:val="00F47072"/>
    <w:rsid w:val="00F47EE4"/>
    <w:rsid w:val="00F53DEF"/>
    <w:rsid w:val="00F55287"/>
    <w:rsid w:val="00F559CB"/>
    <w:rsid w:val="00F55F27"/>
    <w:rsid w:val="00F5697F"/>
    <w:rsid w:val="00F60E0A"/>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5613"/>
    <w:rsid w:val="00F75D8B"/>
    <w:rsid w:val="00F7710B"/>
    <w:rsid w:val="00F8057F"/>
    <w:rsid w:val="00F8147A"/>
    <w:rsid w:val="00F83998"/>
    <w:rsid w:val="00F83E01"/>
    <w:rsid w:val="00F845A0"/>
    <w:rsid w:val="00F858A2"/>
    <w:rsid w:val="00F85A6C"/>
    <w:rsid w:val="00F85C44"/>
    <w:rsid w:val="00F866AE"/>
    <w:rsid w:val="00F8683B"/>
    <w:rsid w:val="00F8699A"/>
    <w:rsid w:val="00F86BEB"/>
    <w:rsid w:val="00F8751E"/>
    <w:rsid w:val="00F8786E"/>
    <w:rsid w:val="00F90D53"/>
    <w:rsid w:val="00F912D2"/>
    <w:rsid w:val="00F92314"/>
    <w:rsid w:val="00F92434"/>
    <w:rsid w:val="00F925AA"/>
    <w:rsid w:val="00F95656"/>
    <w:rsid w:val="00F95942"/>
    <w:rsid w:val="00F96D1C"/>
    <w:rsid w:val="00F97249"/>
    <w:rsid w:val="00FA0D52"/>
    <w:rsid w:val="00FA3DBE"/>
    <w:rsid w:val="00FA3FE5"/>
    <w:rsid w:val="00FA436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E00CA"/>
    <w:rsid w:val="00FE04EC"/>
    <w:rsid w:val="00FE06B3"/>
    <w:rsid w:val="00FE16B0"/>
    <w:rsid w:val="00FE1704"/>
    <w:rsid w:val="00FE2A09"/>
    <w:rsid w:val="00FE2B52"/>
    <w:rsid w:val="00FE3158"/>
    <w:rsid w:val="00FE400A"/>
    <w:rsid w:val="00FE4463"/>
    <w:rsid w:val="00FE46E0"/>
    <w:rsid w:val="00FE48E6"/>
    <w:rsid w:val="00FE5F09"/>
    <w:rsid w:val="00FE6A38"/>
    <w:rsid w:val="00FE6AF7"/>
    <w:rsid w:val="00FF0BA3"/>
    <w:rsid w:val="00FF1851"/>
    <w:rsid w:val="00FF2549"/>
    <w:rsid w:val="00FF3B15"/>
    <w:rsid w:val="00FF4025"/>
    <w:rsid w:val="00FF4081"/>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36</TotalTime>
  <Pages>23</Pages>
  <Words>31681</Words>
  <Characters>180587</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211845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29</cp:revision>
  <dcterms:created xsi:type="dcterms:W3CDTF">2025-05-26T13:30:00Z</dcterms:created>
  <dcterms:modified xsi:type="dcterms:W3CDTF">2025-05-26T14:18:00Z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id="ludUrFjs"/&gt;&lt;style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